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E4382" w14:textId="77777777" w:rsidR="004913CF" w:rsidRPr="007C6327" w:rsidRDefault="004913CF" w:rsidP="000F3605">
      <w:pPr>
        <w:pStyle w:val="ActLevel1"/>
        <w:tabs>
          <w:tab w:val="clear" w:pos="851"/>
          <w:tab w:val="left" w:pos="426"/>
        </w:tabs>
        <w:ind w:left="426"/>
      </w:pPr>
      <w:bookmarkStart w:id="0" w:name="_Toc96932103"/>
      <w:r w:rsidRPr="007C6327">
        <w:t>Environmental requirements</w:t>
      </w:r>
      <w:bookmarkEnd w:id="0"/>
    </w:p>
    <w:p w14:paraId="5CF0A34C" w14:textId="77777777" w:rsidR="004913CF" w:rsidRDefault="00B90DF7" w:rsidP="004913CF">
      <w:pPr>
        <w:pStyle w:val="ActLevel2"/>
      </w:pPr>
      <w:r>
        <w:t xml:space="preserve">The contractor is responsible for the overall execution of the activities required for construction and rehabilitation works according to the environmental requirements outlined in this document and </w:t>
      </w:r>
      <w:r w:rsidR="002D7C4D">
        <w:t>those included in the table below:</w:t>
      </w:r>
    </w:p>
    <w:p w14:paraId="16B588FB" w14:textId="77777777" w:rsidR="002D7C4D" w:rsidRDefault="002D7C4D" w:rsidP="002D7C4D">
      <w:pPr>
        <w:pStyle w:val="ActLevel1"/>
        <w:numPr>
          <w:ilvl w:val="0"/>
          <w:numId w:val="0"/>
        </w:numPr>
        <w:ind w:left="792" w:hanging="432"/>
      </w:pPr>
    </w:p>
    <w:tbl>
      <w:tblPr>
        <w:tblStyle w:val="TableGrid"/>
        <w:tblW w:w="10490" w:type="dxa"/>
        <w:tblInd w:w="-714" w:type="dxa"/>
        <w:tblLook w:val="04A0" w:firstRow="1" w:lastRow="0" w:firstColumn="1" w:lastColumn="0" w:noHBand="0" w:noVBand="1"/>
      </w:tblPr>
      <w:tblGrid>
        <w:gridCol w:w="4253"/>
        <w:gridCol w:w="6237"/>
      </w:tblGrid>
      <w:tr w:rsidR="002D7C4D" w14:paraId="71293167" w14:textId="77777777" w:rsidTr="00475182">
        <w:tc>
          <w:tcPr>
            <w:tcW w:w="4253" w:type="dxa"/>
          </w:tcPr>
          <w:p w14:paraId="4D54CE03" w14:textId="77777777" w:rsidR="002D7C4D" w:rsidRDefault="002D7C4D" w:rsidP="002D7C4D">
            <w:pPr>
              <w:pStyle w:val="ActLevel1"/>
              <w:numPr>
                <w:ilvl w:val="0"/>
                <w:numId w:val="0"/>
              </w:numPr>
            </w:pPr>
            <w:r>
              <w:t>Environmental document</w:t>
            </w:r>
          </w:p>
        </w:tc>
        <w:tc>
          <w:tcPr>
            <w:tcW w:w="6237" w:type="dxa"/>
          </w:tcPr>
          <w:p w14:paraId="49703835" w14:textId="77777777" w:rsidR="002D7C4D" w:rsidRDefault="002D7C4D" w:rsidP="002D7C4D">
            <w:pPr>
              <w:pStyle w:val="ActLevel1"/>
              <w:numPr>
                <w:ilvl w:val="0"/>
                <w:numId w:val="0"/>
              </w:numPr>
            </w:pPr>
            <w:r>
              <w:t>Applicability to this project (Yes or No)</w:t>
            </w:r>
          </w:p>
        </w:tc>
      </w:tr>
      <w:tr w:rsidR="002D7C4D" w14:paraId="322061AB" w14:textId="77777777" w:rsidTr="00475182">
        <w:tc>
          <w:tcPr>
            <w:tcW w:w="4253" w:type="dxa"/>
          </w:tcPr>
          <w:p w14:paraId="545928B0" w14:textId="77777777" w:rsidR="002D7C4D" w:rsidRDefault="002D7C4D" w:rsidP="002D7C4D">
            <w:pPr>
              <w:pStyle w:val="ActLevel1"/>
              <w:numPr>
                <w:ilvl w:val="0"/>
                <w:numId w:val="0"/>
              </w:numPr>
            </w:pPr>
          </w:p>
        </w:tc>
        <w:tc>
          <w:tcPr>
            <w:tcW w:w="6237" w:type="dxa"/>
          </w:tcPr>
          <w:p w14:paraId="7B7AD3E8" w14:textId="77777777" w:rsidR="002D7C4D" w:rsidRDefault="002D7C4D" w:rsidP="002D7C4D">
            <w:pPr>
              <w:pStyle w:val="ActLevel1"/>
              <w:numPr>
                <w:ilvl w:val="0"/>
                <w:numId w:val="0"/>
              </w:numPr>
            </w:pPr>
          </w:p>
        </w:tc>
      </w:tr>
      <w:tr w:rsidR="002D7C4D" w14:paraId="5BEF2A75" w14:textId="77777777" w:rsidTr="00475182">
        <w:tc>
          <w:tcPr>
            <w:tcW w:w="4253" w:type="dxa"/>
          </w:tcPr>
          <w:p w14:paraId="1F4FB6AA" w14:textId="77777777" w:rsidR="002D7C4D" w:rsidRPr="002D7C4D" w:rsidRDefault="002D7C4D" w:rsidP="002D7C4D">
            <w:pPr>
              <w:pStyle w:val="ActLevel1"/>
              <w:numPr>
                <w:ilvl w:val="0"/>
                <w:numId w:val="0"/>
              </w:numPr>
              <w:rPr>
                <w:b w:val="0"/>
                <w:bCs/>
              </w:rPr>
            </w:pPr>
            <w:r>
              <w:rPr>
                <w:b w:val="0"/>
                <w:bCs/>
              </w:rPr>
              <w:t>Environmental Authorisation (EA)</w:t>
            </w:r>
          </w:p>
        </w:tc>
        <w:tc>
          <w:tcPr>
            <w:tcW w:w="6237" w:type="dxa"/>
          </w:tcPr>
          <w:p w14:paraId="501F4D8E" w14:textId="77777777" w:rsidR="002D7C4D" w:rsidRDefault="00302A6C" w:rsidP="002D7C4D">
            <w:pPr>
              <w:pStyle w:val="ActLevel1"/>
              <w:numPr>
                <w:ilvl w:val="0"/>
                <w:numId w:val="0"/>
              </w:numPr>
            </w:pPr>
            <w:r>
              <w:t>NO</w:t>
            </w:r>
          </w:p>
        </w:tc>
      </w:tr>
      <w:tr w:rsidR="002D7C4D" w14:paraId="141FF320" w14:textId="77777777" w:rsidTr="00475182">
        <w:tc>
          <w:tcPr>
            <w:tcW w:w="4253" w:type="dxa"/>
          </w:tcPr>
          <w:p w14:paraId="013CBD99" w14:textId="77777777" w:rsidR="002D7C4D" w:rsidRPr="002D7C4D" w:rsidRDefault="002D7C4D" w:rsidP="002D7C4D">
            <w:pPr>
              <w:pStyle w:val="ActLevel1"/>
              <w:numPr>
                <w:ilvl w:val="0"/>
                <w:numId w:val="0"/>
              </w:numPr>
              <w:rPr>
                <w:b w:val="0"/>
                <w:bCs/>
              </w:rPr>
            </w:pPr>
            <w:r>
              <w:rPr>
                <w:b w:val="0"/>
                <w:bCs/>
              </w:rPr>
              <w:t>Environmental Management Programme (</w:t>
            </w:r>
            <w:proofErr w:type="spellStart"/>
            <w:r>
              <w:rPr>
                <w:b w:val="0"/>
                <w:bCs/>
              </w:rPr>
              <w:t>EMPr</w:t>
            </w:r>
            <w:proofErr w:type="spellEnd"/>
            <w:r>
              <w:rPr>
                <w:b w:val="0"/>
                <w:bCs/>
              </w:rPr>
              <w:t>)</w:t>
            </w:r>
          </w:p>
        </w:tc>
        <w:tc>
          <w:tcPr>
            <w:tcW w:w="6237" w:type="dxa"/>
          </w:tcPr>
          <w:p w14:paraId="12424A10" w14:textId="77777777" w:rsidR="002D7C4D" w:rsidRDefault="00302A6C" w:rsidP="002D7C4D">
            <w:pPr>
              <w:pStyle w:val="ActLevel1"/>
              <w:numPr>
                <w:ilvl w:val="0"/>
                <w:numId w:val="0"/>
              </w:numPr>
            </w:pPr>
            <w:r>
              <w:t>YES</w:t>
            </w:r>
          </w:p>
        </w:tc>
      </w:tr>
      <w:tr w:rsidR="002D7C4D" w14:paraId="04D74C2A" w14:textId="77777777" w:rsidTr="00475182">
        <w:tc>
          <w:tcPr>
            <w:tcW w:w="4253" w:type="dxa"/>
          </w:tcPr>
          <w:p w14:paraId="28BED128" w14:textId="77777777" w:rsidR="002D7C4D" w:rsidRPr="009828CC" w:rsidRDefault="009828CC" w:rsidP="002D7C4D">
            <w:pPr>
              <w:pStyle w:val="ActLevel1"/>
              <w:numPr>
                <w:ilvl w:val="0"/>
                <w:numId w:val="0"/>
              </w:numPr>
              <w:rPr>
                <w:b w:val="0"/>
                <w:bCs/>
              </w:rPr>
            </w:pPr>
            <w:r>
              <w:rPr>
                <w:b w:val="0"/>
                <w:bCs/>
              </w:rPr>
              <w:t xml:space="preserve">General </w:t>
            </w:r>
            <w:r w:rsidR="00AF3D30">
              <w:rPr>
                <w:b w:val="0"/>
                <w:bCs/>
              </w:rPr>
              <w:t>w</w:t>
            </w:r>
            <w:r>
              <w:rPr>
                <w:b w:val="0"/>
                <w:bCs/>
              </w:rPr>
              <w:t>ater use authorisation</w:t>
            </w:r>
            <w:r w:rsidR="00AF3D30">
              <w:rPr>
                <w:b w:val="0"/>
                <w:bCs/>
              </w:rPr>
              <w:t xml:space="preserve"> (GA)</w:t>
            </w:r>
          </w:p>
        </w:tc>
        <w:tc>
          <w:tcPr>
            <w:tcW w:w="6237" w:type="dxa"/>
          </w:tcPr>
          <w:p w14:paraId="3B6AA20B" w14:textId="77777777" w:rsidR="002D7C4D" w:rsidRDefault="00302A6C" w:rsidP="002D7C4D">
            <w:pPr>
              <w:pStyle w:val="ActLevel1"/>
              <w:numPr>
                <w:ilvl w:val="0"/>
                <w:numId w:val="0"/>
              </w:numPr>
            </w:pPr>
            <w:r>
              <w:t>NO</w:t>
            </w:r>
          </w:p>
        </w:tc>
      </w:tr>
      <w:tr w:rsidR="002D7C4D" w14:paraId="5D2F34B8" w14:textId="77777777" w:rsidTr="00475182">
        <w:tc>
          <w:tcPr>
            <w:tcW w:w="4253" w:type="dxa"/>
          </w:tcPr>
          <w:p w14:paraId="5291A00D" w14:textId="77777777" w:rsidR="00AF3D30" w:rsidRPr="00AF3D30" w:rsidRDefault="00AF3D30" w:rsidP="002D7C4D">
            <w:pPr>
              <w:pStyle w:val="ActLevel1"/>
              <w:numPr>
                <w:ilvl w:val="0"/>
                <w:numId w:val="0"/>
              </w:numPr>
              <w:rPr>
                <w:b w:val="0"/>
                <w:bCs/>
              </w:rPr>
            </w:pPr>
            <w:r>
              <w:rPr>
                <w:b w:val="0"/>
                <w:bCs/>
              </w:rPr>
              <w:t>Protected tree cutting permit</w:t>
            </w:r>
          </w:p>
        </w:tc>
        <w:tc>
          <w:tcPr>
            <w:tcW w:w="6237" w:type="dxa"/>
          </w:tcPr>
          <w:p w14:paraId="37B606CA" w14:textId="77777777" w:rsidR="002D7C4D" w:rsidRDefault="00302A6C" w:rsidP="002D7C4D">
            <w:pPr>
              <w:pStyle w:val="ActLevel1"/>
              <w:numPr>
                <w:ilvl w:val="0"/>
                <w:numId w:val="0"/>
              </w:numPr>
            </w:pPr>
            <w:r>
              <w:t>NO</w:t>
            </w:r>
          </w:p>
        </w:tc>
      </w:tr>
      <w:tr w:rsidR="00AF3D30" w14:paraId="37EED38F" w14:textId="77777777" w:rsidTr="00475182">
        <w:tc>
          <w:tcPr>
            <w:tcW w:w="4253" w:type="dxa"/>
          </w:tcPr>
          <w:p w14:paraId="77065FAA" w14:textId="77777777" w:rsidR="00AF3D30" w:rsidRPr="00AF3D30" w:rsidRDefault="00AF3D30" w:rsidP="002D7C4D">
            <w:pPr>
              <w:pStyle w:val="ActLevel1"/>
              <w:numPr>
                <w:ilvl w:val="0"/>
                <w:numId w:val="0"/>
              </w:numPr>
              <w:rPr>
                <w:b w:val="0"/>
                <w:bCs/>
              </w:rPr>
            </w:pPr>
            <w:r>
              <w:rPr>
                <w:b w:val="0"/>
                <w:bCs/>
              </w:rPr>
              <w:t>Protected plant species permit</w:t>
            </w:r>
          </w:p>
        </w:tc>
        <w:tc>
          <w:tcPr>
            <w:tcW w:w="6237" w:type="dxa"/>
          </w:tcPr>
          <w:p w14:paraId="4A910161" w14:textId="77777777" w:rsidR="00AF3D30" w:rsidRDefault="00302A6C" w:rsidP="002D7C4D">
            <w:pPr>
              <w:pStyle w:val="ActLevel1"/>
              <w:numPr>
                <w:ilvl w:val="0"/>
                <w:numId w:val="0"/>
              </w:numPr>
            </w:pPr>
            <w:r>
              <w:t>NO</w:t>
            </w:r>
          </w:p>
        </w:tc>
      </w:tr>
      <w:tr w:rsidR="00AF3D30" w14:paraId="0DE410B7" w14:textId="77777777" w:rsidTr="00475182">
        <w:tc>
          <w:tcPr>
            <w:tcW w:w="4253" w:type="dxa"/>
          </w:tcPr>
          <w:p w14:paraId="6036EF50" w14:textId="77777777" w:rsidR="00AF3D30" w:rsidRPr="00AF3D30" w:rsidRDefault="00AF3D30" w:rsidP="002D7C4D">
            <w:pPr>
              <w:pStyle w:val="ActLevel1"/>
              <w:numPr>
                <w:ilvl w:val="0"/>
                <w:numId w:val="0"/>
              </w:numPr>
              <w:rPr>
                <w:b w:val="0"/>
                <w:bCs/>
              </w:rPr>
            </w:pPr>
            <w:r>
              <w:rPr>
                <w:b w:val="0"/>
                <w:bCs/>
              </w:rPr>
              <w:t>Approval from Management authority for Protected areas</w:t>
            </w:r>
          </w:p>
        </w:tc>
        <w:tc>
          <w:tcPr>
            <w:tcW w:w="6237" w:type="dxa"/>
          </w:tcPr>
          <w:p w14:paraId="3687AC26" w14:textId="77777777" w:rsidR="00AF3D30" w:rsidRDefault="00302A6C" w:rsidP="002D7C4D">
            <w:pPr>
              <w:pStyle w:val="ActLevel1"/>
              <w:numPr>
                <w:ilvl w:val="0"/>
                <w:numId w:val="0"/>
              </w:numPr>
            </w:pPr>
            <w:r>
              <w:t>NO</w:t>
            </w:r>
          </w:p>
        </w:tc>
      </w:tr>
      <w:tr w:rsidR="002D7C4D" w14:paraId="59AB325C" w14:textId="77777777" w:rsidTr="00475182">
        <w:tc>
          <w:tcPr>
            <w:tcW w:w="4253" w:type="dxa"/>
          </w:tcPr>
          <w:p w14:paraId="0161E6F8" w14:textId="77777777" w:rsidR="002D7C4D" w:rsidRPr="00AF3D30" w:rsidRDefault="00AF3D30" w:rsidP="002D7C4D">
            <w:pPr>
              <w:pStyle w:val="ActLevel1"/>
              <w:numPr>
                <w:ilvl w:val="0"/>
                <w:numId w:val="0"/>
              </w:numPr>
              <w:rPr>
                <w:b w:val="0"/>
                <w:bCs/>
              </w:rPr>
            </w:pPr>
            <w:r w:rsidRPr="00AF3D30">
              <w:rPr>
                <w:b w:val="0"/>
                <w:bCs/>
              </w:rPr>
              <w:t>Water use license (WUL)</w:t>
            </w:r>
          </w:p>
        </w:tc>
        <w:tc>
          <w:tcPr>
            <w:tcW w:w="6237" w:type="dxa"/>
          </w:tcPr>
          <w:p w14:paraId="23E66B32" w14:textId="77777777" w:rsidR="002D7C4D" w:rsidRDefault="00302A6C" w:rsidP="002D7C4D">
            <w:pPr>
              <w:pStyle w:val="ActLevel1"/>
              <w:numPr>
                <w:ilvl w:val="0"/>
                <w:numId w:val="0"/>
              </w:numPr>
            </w:pPr>
            <w:r>
              <w:t>NO</w:t>
            </w:r>
          </w:p>
        </w:tc>
      </w:tr>
      <w:tr w:rsidR="002D7C4D" w14:paraId="0E0CB855" w14:textId="77777777" w:rsidTr="00475182">
        <w:tc>
          <w:tcPr>
            <w:tcW w:w="4253" w:type="dxa"/>
          </w:tcPr>
          <w:p w14:paraId="17B7C68F" w14:textId="77777777" w:rsidR="002D7C4D" w:rsidRPr="00AF3D30" w:rsidRDefault="00AF3D30" w:rsidP="002D7C4D">
            <w:pPr>
              <w:pStyle w:val="ActLevel1"/>
              <w:numPr>
                <w:ilvl w:val="0"/>
                <w:numId w:val="0"/>
              </w:numPr>
              <w:rPr>
                <w:b w:val="0"/>
                <w:bCs/>
              </w:rPr>
            </w:pPr>
            <w:r w:rsidRPr="00AF3D30">
              <w:rPr>
                <w:b w:val="0"/>
                <w:bCs/>
              </w:rPr>
              <w:t>South African Heritage Resources agency (SAHRA) approval</w:t>
            </w:r>
            <w:r w:rsidR="00B31826">
              <w:rPr>
                <w:b w:val="0"/>
                <w:bCs/>
              </w:rPr>
              <w:t xml:space="preserve"> letter</w:t>
            </w:r>
          </w:p>
        </w:tc>
        <w:tc>
          <w:tcPr>
            <w:tcW w:w="6237" w:type="dxa"/>
          </w:tcPr>
          <w:p w14:paraId="0049108E" w14:textId="77777777" w:rsidR="002D7C4D" w:rsidRDefault="00302A6C" w:rsidP="002D7C4D">
            <w:pPr>
              <w:pStyle w:val="ActLevel1"/>
              <w:numPr>
                <w:ilvl w:val="0"/>
                <w:numId w:val="0"/>
              </w:numPr>
            </w:pPr>
            <w:r>
              <w:t>NO</w:t>
            </w:r>
          </w:p>
        </w:tc>
      </w:tr>
      <w:tr w:rsidR="002D7C4D" w14:paraId="02E28F6D" w14:textId="77777777" w:rsidTr="00475182">
        <w:tc>
          <w:tcPr>
            <w:tcW w:w="4253" w:type="dxa"/>
          </w:tcPr>
          <w:p w14:paraId="190856D2" w14:textId="77777777" w:rsidR="002D7C4D" w:rsidRPr="00AF3D30" w:rsidRDefault="00AF3D30" w:rsidP="002D7C4D">
            <w:pPr>
              <w:pStyle w:val="ActLevel1"/>
              <w:numPr>
                <w:ilvl w:val="0"/>
                <w:numId w:val="0"/>
              </w:numPr>
              <w:rPr>
                <w:b w:val="0"/>
                <w:bCs/>
              </w:rPr>
            </w:pPr>
            <w:r w:rsidRPr="00AF3D30">
              <w:rPr>
                <w:b w:val="0"/>
                <w:bCs/>
              </w:rPr>
              <w:t>SAHRA demolition permit</w:t>
            </w:r>
          </w:p>
        </w:tc>
        <w:tc>
          <w:tcPr>
            <w:tcW w:w="6237" w:type="dxa"/>
          </w:tcPr>
          <w:p w14:paraId="6FF77223" w14:textId="77777777" w:rsidR="002D7C4D" w:rsidRDefault="00302A6C" w:rsidP="002D7C4D">
            <w:pPr>
              <w:pStyle w:val="ActLevel1"/>
              <w:numPr>
                <w:ilvl w:val="0"/>
                <w:numId w:val="0"/>
              </w:numPr>
            </w:pPr>
            <w:r>
              <w:t>NO</w:t>
            </w:r>
          </w:p>
        </w:tc>
      </w:tr>
      <w:tr w:rsidR="00B31826" w14:paraId="4FA738AC" w14:textId="77777777" w:rsidTr="00475182">
        <w:tc>
          <w:tcPr>
            <w:tcW w:w="4253" w:type="dxa"/>
          </w:tcPr>
          <w:p w14:paraId="48A50511" w14:textId="77777777" w:rsidR="00B31826" w:rsidRDefault="00B31826" w:rsidP="002D7C4D">
            <w:pPr>
              <w:pStyle w:val="ActLevel1"/>
              <w:numPr>
                <w:ilvl w:val="0"/>
                <w:numId w:val="0"/>
              </w:numPr>
              <w:rPr>
                <w:b w:val="0"/>
                <w:bCs/>
              </w:rPr>
            </w:pPr>
            <w:r>
              <w:rPr>
                <w:b w:val="0"/>
                <w:bCs/>
              </w:rPr>
              <w:t>SAHRA artefacts relocation permit</w:t>
            </w:r>
          </w:p>
        </w:tc>
        <w:tc>
          <w:tcPr>
            <w:tcW w:w="6237" w:type="dxa"/>
          </w:tcPr>
          <w:p w14:paraId="7DC0270E" w14:textId="77777777" w:rsidR="00B31826" w:rsidRDefault="00302A6C" w:rsidP="002D7C4D">
            <w:pPr>
              <w:pStyle w:val="ActLevel1"/>
              <w:numPr>
                <w:ilvl w:val="0"/>
                <w:numId w:val="0"/>
              </w:numPr>
            </w:pPr>
            <w:r>
              <w:t>NO</w:t>
            </w:r>
          </w:p>
        </w:tc>
      </w:tr>
      <w:tr w:rsidR="00B31826" w14:paraId="5394D19E" w14:textId="77777777" w:rsidTr="00475182">
        <w:tc>
          <w:tcPr>
            <w:tcW w:w="4253" w:type="dxa"/>
          </w:tcPr>
          <w:p w14:paraId="5D361099" w14:textId="77777777" w:rsidR="00B31826" w:rsidRDefault="00B31826" w:rsidP="002D7C4D">
            <w:pPr>
              <w:pStyle w:val="ActLevel1"/>
              <w:numPr>
                <w:ilvl w:val="0"/>
                <w:numId w:val="0"/>
              </w:numPr>
              <w:rPr>
                <w:b w:val="0"/>
                <w:bCs/>
              </w:rPr>
            </w:pPr>
            <w:r>
              <w:rPr>
                <w:b w:val="0"/>
                <w:bCs/>
              </w:rPr>
              <w:t>SAHRA grave exhumation and relocation permit</w:t>
            </w:r>
          </w:p>
        </w:tc>
        <w:tc>
          <w:tcPr>
            <w:tcW w:w="6237" w:type="dxa"/>
          </w:tcPr>
          <w:p w14:paraId="7E27AFEB" w14:textId="77777777" w:rsidR="00B31826" w:rsidRDefault="00302A6C" w:rsidP="002D7C4D">
            <w:pPr>
              <w:pStyle w:val="ActLevel1"/>
              <w:numPr>
                <w:ilvl w:val="0"/>
                <w:numId w:val="0"/>
              </w:numPr>
            </w:pPr>
            <w:r>
              <w:t>NO</w:t>
            </w:r>
          </w:p>
        </w:tc>
      </w:tr>
      <w:tr w:rsidR="002D7C4D" w14:paraId="35CCE56C" w14:textId="77777777" w:rsidTr="00475182">
        <w:tc>
          <w:tcPr>
            <w:tcW w:w="4253" w:type="dxa"/>
          </w:tcPr>
          <w:p w14:paraId="0F3A6EFF" w14:textId="77777777" w:rsidR="002D7C4D" w:rsidRPr="00AF3D30" w:rsidRDefault="00AF3D30" w:rsidP="002D7C4D">
            <w:pPr>
              <w:pStyle w:val="ActLevel1"/>
              <w:numPr>
                <w:ilvl w:val="0"/>
                <w:numId w:val="0"/>
              </w:numPr>
              <w:rPr>
                <w:b w:val="0"/>
                <w:bCs/>
              </w:rPr>
            </w:pPr>
            <w:r>
              <w:rPr>
                <w:b w:val="0"/>
                <w:bCs/>
              </w:rPr>
              <w:t>Environmental Maintenance Management Plan (EMMP)</w:t>
            </w:r>
          </w:p>
        </w:tc>
        <w:tc>
          <w:tcPr>
            <w:tcW w:w="6237" w:type="dxa"/>
          </w:tcPr>
          <w:p w14:paraId="4FC0E2E2" w14:textId="77777777" w:rsidR="002D7C4D" w:rsidRDefault="00302A6C" w:rsidP="002D7C4D">
            <w:pPr>
              <w:pStyle w:val="ActLevel1"/>
              <w:numPr>
                <w:ilvl w:val="0"/>
                <w:numId w:val="0"/>
              </w:numPr>
            </w:pPr>
            <w:r>
              <w:t>NO</w:t>
            </w:r>
          </w:p>
        </w:tc>
      </w:tr>
      <w:tr w:rsidR="002D7C4D" w14:paraId="16561208" w14:textId="77777777" w:rsidTr="00475182">
        <w:tc>
          <w:tcPr>
            <w:tcW w:w="4253" w:type="dxa"/>
          </w:tcPr>
          <w:p w14:paraId="108A3A9A" w14:textId="77777777" w:rsidR="002D7C4D" w:rsidRPr="00B31826" w:rsidRDefault="00B31826" w:rsidP="002D7C4D">
            <w:pPr>
              <w:pStyle w:val="ActLevel1"/>
              <w:numPr>
                <w:ilvl w:val="0"/>
                <w:numId w:val="0"/>
              </w:numPr>
              <w:rPr>
                <w:b w:val="0"/>
                <w:bCs/>
              </w:rPr>
            </w:pPr>
            <w:r>
              <w:rPr>
                <w:b w:val="0"/>
                <w:bCs/>
              </w:rPr>
              <w:t>Waste Permit</w:t>
            </w:r>
          </w:p>
        </w:tc>
        <w:tc>
          <w:tcPr>
            <w:tcW w:w="6237" w:type="dxa"/>
          </w:tcPr>
          <w:p w14:paraId="21F6DBAC" w14:textId="77777777" w:rsidR="002D7C4D" w:rsidRDefault="00302A6C" w:rsidP="002D7C4D">
            <w:pPr>
              <w:pStyle w:val="ActLevel1"/>
              <w:numPr>
                <w:ilvl w:val="0"/>
                <w:numId w:val="0"/>
              </w:numPr>
            </w:pPr>
            <w:r>
              <w:t>NO</w:t>
            </w:r>
          </w:p>
        </w:tc>
      </w:tr>
      <w:tr w:rsidR="002D7C4D" w14:paraId="76AF8116" w14:textId="77777777" w:rsidTr="00475182">
        <w:tc>
          <w:tcPr>
            <w:tcW w:w="4253" w:type="dxa"/>
          </w:tcPr>
          <w:p w14:paraId="7EFE6763" w14:textId="77777777" w:rsidR="002D7C4D" w:rsidRPr="00B31826" w:rsidRDefault="00B31826" w:rsidP="002D7C4D">
            <w:pPr>
              <w:pStyle w:val="ActLevel1"/>
              <w:numPr>
                <w:ilvl w:val="0"/>
                <w:numId w:val="0"/>
              </w:numPr>
              <w:rPr>
                <w:b w:val="0"/>
                <w:bCs/>
              </w:rPr>
            </w:pPr>
            <w:r w:rsidRPr="00B31826">
              <w:rPr>
                <w:b w:val="0"/>
                <w:bCs/>
              </w:rPr>
              <w:t>Borrow pit license</w:t>
            </w:r>
          </w:p>
        </w:tc>
        <w:tc>
          <w:tcPr>
            <w:tcW w:w="6237" w:type="dxa"/>
          </w:tcPr>
          <w:p w14:paraId="00D140CC" w14:textId="77777777" w:rsidR="002D7C4D" w:rsidRDefault="00302A6C" w:rsidP="002D7C4D">
            <w:pPr>
              <w:pStyle w:val="ActLevel1"/>
              <w:numPr>
                <w:ilvl w:val="0"/>
                <w:numId w:val="0"/>
              </w:numPr>
            </w:pPr>
            <w:r>
              <w:t>NO</w:t>
            </w:r>
          </w:p>
        </w:tc>
      </w:tr>
      <w:tr w:rsidR="002D7C4D" w14:paraId="2671E773" w14:textId="77777777" w:rsidTr="00475182">
        <w:tc>
          <w:tcPr>
            <w:tcW w:w="4253" w:type="dxa"/>
          </w:tcPr>
          <w:p w14:paraId="45F824ED" w14:textId="77777777" w:rsidR="002D7C4D" w:rsidRPr="00D8783D" w:rsidRDefault="00D8783D" w:rsidP="002D7C4D">
            <w:pPr>
              <w:pStyle w:val="ActLevel1"/>
              <w:numPr>
                <w:ilvl w:val="0"/>
                <w:numId w:val="0"/>
              </w:numPr>
              <w:rPr>
                <w:b w:val="0"/>
                <w:bCs/>
              </w:rPr>
            </w:pPr>
            <w:r>
              <w:rPr>
                <w:b w:val="0"/>
                <w:bCs/>
              </w:rPr>
              <w:t xml:space="preserve">SAHRA permit for </w:t>
            </w:r>
            <w:r w:rsidR="00B860C1">
              <w:rPr>
                <w:b w:val="0"/>
                <w:bCs/>
              </w:rPr>
              <w:t>burial ground impacts</w:t>
            </w:r>
          </w:p>
        </w:tc>
        <w:tc>
          <w:tcPr>
            <w:tcW w:w="6237" w:type="dxa"/>
          </w:tcPr>
          <w:p w14:paraId="5BAD67BF" w14:textId="77777777" w:rsidR="002D7C4D" w:rsidRDefault="00302A6C" w:rsidP="002D7C4D">
            <w:pPr>
              <w:pStyle w:val="ActLevel1"/>
              <w:numPr>
                <w:ilvl w:val="0"/>
                <w:numId w:val="0"/>
              </w:numPr>
            </w:pPr>
            <w:r>
              <w:t>NO</w:t>
            </w:r>
          </w:p>
        </w:tc>
      </w:tr>
    </w:tbl>
    <w:p w14:paraId="7AC8F12E" w14:textId="77777777" w:rsidR="002D7C4D" w:rsidRDefault="002D7C4D" w:rsidP="002D7C4D">
      <w:pPr>
        <w:pStyle w:val="ActLevel1"/>
        <w:numPr>
          <w:ilvl w:val="0"/>
          <w:numId w:val="0"/>
        </w:numPr>
        <w:ind w:left="792" w:hanging="432"/>
      </w:pPr>
    </w:p>
    <w:p w14:paraId="09D959B7" w14:textId="77777777" w:rsidR="004913CF" w:rsidRPr="007C6327" w:rsidRDefault="004913CF" w:rsidP="004913CF">
      <w:pPr>
        <w:pStyle w:val="ActivityStage"/>
        <w:numPr>
          <w:ilvl w:val="0"/>
          <w:numId w:val="0"/>
        </w:numPr>
        <w:ind w:left="360" w:hanging="360"/>
      </w:pPr>
    </w:p>
    <w:p w14:paraId="72537973" w14:textId="77777777" w:rsidR="004913CF" w:rsidRDefault="004913CF" w:rsidP="004913CF">
      <w:pPr>
        <w:pStyle w:val="ActLevel2"/>
      </w:pPr>
      <w:r w:rsidRPr="007C6327">
        <w:t xml:space="preserve">The </w:t>
      </w:r>
      <w:r w:rsidRPr="007C6327">
        <w:rPr>
          <w:i/>
        </w:rPr>
        <w:t>Contractor</w:t>
      </w:r>
      <w:r w:rsidRPr="007C6327">
        <w:t xml:space="preserve"> shall:-</w:t>
      </w:r>
    </w:p>
    <w:p w14:paraId="076724EC" w14:textId="77777777" w:rsidR="00302A6C" w:rsidRDefault="00302A6C" w:rsidP="00302A6C">
      <w:pPr>
        <w:pStyle w:val="ActLevel2"/>
        <w:numPr>
          <w:ilvl w:val="0"/>
          <w:numId w:val="0"/>
        </w:numPr>
        <w:ind w:left="504"/>
      </w:pPr>
    </w:p>
    <w:p w14:paraId="1B0013D4" w14:textId="77777777" w:rsidR="00302A6C" w:rsidRDefault="00302A6C" w:rsidP="00302A6C">
      <w:pPr>
        <w:pStyle w:val="ActLevel3"/>
        <w:ind w:left="709"/>
      </w:pPr>
      <w:r>
        <w:t xml:space="preserve">Provide all employees with training on the Eskom Environmental Management Plan (EMP), Contractor EMP, Contractor Waste Management Plan, Contractor Environmental Emergency Preparedness Plan </w:t>
      </w:r>
      <w:r w:rsidR="00147369">
        <w:t>prior to construction.</w:t>
      </w:r>
    </w:p>
    <w:p w14:paraId="6D05784A" w14:textId="77777777" w:rsidR="00147369" w:rsidRPr="007C6327" w:rsidRDefault="00147369" w:rsidP="00302A6C">
      <w:pPr>
        <w:pStyle w:val="ActLevel3"/>
        <w:ind w:left="709"/>
      </w:pPr>
      <w:r>
        <w:t>Carry out at least one environmental emergency drill during construction.</w:t>
      </w:r>
    </w:p>
    <w:p w14:paraId="05E4ABA4" w14:textId="77777777" w:rsidR="004913CF" w:rsidRPr="007C6327" w:rsidRDefault="004913CF" w:rsidP="000F3605">
      <w:pPr>
        <w:pStyle w:val="ActLevel3"/>
        <w:ind w:left="709"/>
      </w:pPr>
      <w:r w:rsidRPr="007C6327">
        <w:t>A</w:t>
      </w:r>
      <w:r w:rsidR="00475182">
        <w:t xml:space="preserve">ssign a resource for </w:t>
      </w:r>
      <w:r w:rsidRPr="007C6327">
        <w:t xml:space="preserve">implementation and day-to-day monitoring of the </w:t>
      </w:r>
      <w:r w:rsidRPr="007C6327">
        <w:rPr>
          <w:b/>
        </w:rPr>
        <w:t>Environmental Management Plan</w:t>
      </w:r>
      <w:r w:rsidRPr="007C6327">
        <w:t>;</w:t>
      </w:r>
    </w:p>
    <w:p w14:paraId="309976B0" w14:textId="77777777" w:rsidR="004913CF" w:rsidRPr="007C6327" w:rsidRDefault="004913CF" w:rsidP="000F3605">
      <w:pPr>
        <w:pStyle w:val="ActLevel3"/>
        <w:ind w:left="709"/>
      </w:pPr>
      <w:r w:rsidRPr="007C6327">
        <w:t>Demonstrate environmental competence by providing evidence of the companies’ environmental policy;</w:t>
      </w:r>
    </w:p>
    <w:p w14:paraId="0A6B1C0D" w14:textId="77777777" w:rsidR="004913CF" w:rsidRDefault="004913CF" w:rsidP="000F3605">
      <w:pPr>
        <w:pStyle w:val="ActLevel3"/>
        <w:ind w:left="709"/>
      </w:pPr>
      <w:r w:rsidRPr="007C6327">
        <w:t xml:space="preserve">Keep an </w:t>
      </w:r>
      <w:r w:rsidRPr="007C6327">
        <w:rPr>
          <w:b/>
          <w:color w:val="FF0000"/>
        </w:rPr>
        <w:t>Environmental Incident Register</w:t>
      </w:r>
      <w:r w:rsidRPr="007C6327">
        <w:t xml:space="preserve"> on site, which must be regularly updated by the </w:t>
      </w:r>
      <w:r w:rsidRPr="007C6327">
        <w:rPr>
          <w:i/>
        </w:rPr>
        <w:t>Contractor</w:t>
      </w:r>
      <w:r w:rsidRPr="007C6327">
        <w:t xml:space="preserve"> throughout the entire construction period.</w:t>
      </w:r>
    </w:p>
    <w:p w14:paraId="4A1FD798" w14:textId="77777777" w:rsidR="00167FE7" w:rsidRDefault="00167FE7" w:rsidP="000F3605">
      <w:pPr>
        <w:pStyle w:val="ActLevel3"/>
        <w:ind w:left="709"/>
      </w:pPr>
      <w:r>
        <w:t>Keep a Waste disposal register on site in which the disposal of waste shall be recorded tracked.</w:t>
      </w:r>
    </w:p>
    <w:p w14:paraId="429EB6E3" w14:textId="77777777" w:rsidR="00167FE7" w:rsidRDefault="00167FE7" w:rsidP="000F3605">
      <w:pPr>
        <w:pStyle w:val="ActLevel3"/>
        <w:ind w:left="709"/>
      </w:pPr>
      <w:r>
        <w:t>Keep a non-compliance register on site in which the non-compliances will be recorded and closed.</w:t>
      </w:r>
    </w:p>
    <w:p w14:paraId="5DDB060B" w14:textId="77777777" w:rsidR="00167FE7" w:rsidRDefault="00167FE7" w:rsidP="000F3605">
      <w:pPr>
        <w:pStyle w:val="ActLevel3"/>
        <w:ind w:left="709"/>
      </w:pPr>
      <w:r>
        <w:t>Keep Material Safety Data Sheets (MSDS) for all hazardous material to be used on the project.</w:t>
      </w:r>
    </w:p>
    <w:p w14:paraId="3683BD32" w14:textId="77777777" w:rsidR="00302A6C" w:rsidRDefault="00302A6C" w:rsidP="00302A6C">
      <w:pPr>
        <w:pStyle w:val="ActivityStage"/>
        <w:numPr>
          <w:ilvl w:val="0"/>
          <w:numId w:val="0"/>
        </w:numPr>
        <w:ind w:left="644" w:hanging="360"/>
      </w:pPr>
    </w:p>
    <w:p w14:paraId="76FE01E6" w14:textId="77777777" w:rsidR="00302A6C" w:rsidRPr="007C6327" w:rsidRDefault="00302A6C" w:rsidP="00302A6C">
      <w:pPr>
        <w:pStyle w:val="ActivityStage"/>
        <w:numPr>
          <w:ilvl w:val="0"/>
          <w:numId w:val="0"/>
        </w:numPr>
        <w:ind w:left="644" w:hanging="360"/>
      </w:pPr>
    </w:p>
    <w:p w14:paraId="099BD37D" w14:textId="77777777" w:rsidR="004913CF" w:rsidRPr="0050048D" w:rsidRDefault="004913CF" w:rsidP="004913CF">
      <w:pPr>
        <w:tabs>
          <w:tab w:val="left" w:pos="851"/>
        </w:tabs>
        <w:suppressAutoHyphens/>
        <w:ind w:left="851" w:hanging="851"/>
        <w:jc w:val="both"/>
        <w:rPr>
          <w:rFonts w:ascii="Arial" w:hAnsi="Arial" w:cs="Arial"/>
          <w:szCs w:val="24"/>
          <w:highlight w:val="yellow"/>
        </w:rPr>
      </w:pPr>
    </w:p>
    <w:p w14:paraId="3A0D0A7F" w14:textId="77777777" w:rsidR="004913CF" w:rsidRPr="0050048D" w:rsidRDefault="004913CF" w:rsidP="004913CF">
      <w:pPr>
        <w:tabs>
          <w:tab w:val="left" w:pos="851"/>
        </w:tabs>
        <w:suppressAutoHyphens/>
        <w:ind w:left="851" w:hanging="851"/>
        <w:jc w:val="both"/>
        <w:rPr>
          <w:rFonts w:ascii="Arial" w:hAnsi="Arial" w:cs="Arial"/>
          <w:highlight w:val="yellow"/>
        </w:rPr>
      </w:pPr>
    </w:p>
    <w:p w14:paraId="21588ACC" w14:textId="77777777" w:rsidR="004913CF" w:rsidRPr="007C6327" w:rsidRDefault="004913CF" w:rsidP="004913CF">
      <w:pPr>
        <w:pStyle w:val="ActLevel2"/>
      </w:pPr>
      <w:r w:rsidRPr="007C6327">
        <w:lastRenderedPageBreak/>
        <w:t xml:space="preserve">Other special environmental restrictions which must be adhered to and as stipulated in the </w:t>
      </w:r>
      <w:r w:rsidRPr="007C6327">
        <w:rPr>
          <w:b/>
          <w:color w:val="FF0000"/>
        </w:rPr>
        <w:t>Environmental Management Plan</w:t>
      </w:r>
      <w:r w:rsidRPr="007C6327">
        <w:t xml:space="preserve"> are:-</w:t>
      </w:r>
    </w:p>
    <w:p w14:paraId="5CD173B9" w14:textId="77777777" w:rsidR="004913CF" w:rsidRPr="00167FE7" w:rsidRDefault="004913CF" w:rsidP="000F3605">
      <w:pPr>
        <w:pStyle w:val="ActLevel3"/>
        <w:ind w:left="709"/>
      </w:pPr>
      <w:r w:rsidRPr="007C6327">
        <w:rPr>
          <w:szCs w:val="24"/>
        </w:rPr>
        <w:t>The irresponsible use of welding equipment, oxy-acetylene torches and other naked flames which could result in veld fires or constitute a hazard.</w:t>
      </w:r>
    </w:p>
    <w:p w14:paraId="6A516236" w14:textId="77777777" w:rsidR="00167FE7" w:rsidRPr="00167FE7" w:rsidRDefault="00167FE7" w:rsidP="000F3605">
      <w:pPr>
        <w:pStyle w:val="ActLevel3"/>
        <w:ind w:left="709"/>
      </w:pPr>
      <w:r>
        <w:rPr>
          <w:szCs w:val="24"/>
        </w:rPr>
        <w:t>No driving over the wetland at the gate of the farm where access road start.</w:t>
      </w:r>
    </w:p>
    <w:p w14:paraId="4F31A1EF" w14:textId="77777777" w:rsidR="00167FE7" w:rsidRPr="007C6327" w:rsidRDefault="00167FE7" w:rsidP="000F3605">
      <w:pPr>
        <w:pStyle w:val="ActLevel3"/>
        <w:ind w:left="709"/>
      </w:pPr>
      <w:r>
        <w:rPr>
          <w:szCs w:val="24"/>
        </w:rPr>
        <w:t>No site camp to be established within 100 from the wetland at the gate.</w:t>
      </w:r>
    </w:p>
    <w:p w14:paraId="3E1E3261" w14:textId="77777777" w:rsidR="00167FE7" w:rsidRPr="007C6327" w:rsidRDefault="004913CF" w:rsidP="00167FE7">
      <w:pPr>
        <w:pStyle w:val="ActLevel3"/>
        <w:ind w:left="709"/>
      </w:pPr>
      <w:r w:rsidRPr="007C6327">
        <w:rPr>
          <w:szCs w:val="24"/>
        </w:rPr>
        <w:t>Indiscriminate disposal of rubbish or rubble.</w:t>
      </w:r>
    </w:p>
    <w:p w14:paraId="277F83F0" w14:textId="77777777" w:rsidR="004913CF" w:rsidRPr="007C6327" w:rsidRDefault="004913CF" w:rsidP="000F3605">
      <w:pPr>
        <w:pStyle w:val="ActLevel3"/>
        <w:ind w:left="709"/>
      </w:pPr>
      <w:r w:rsidRPr="007C6327">
        <w:rPr>
          <w:szCs w:val="24"/>
        </w:rPr>
        <w:t>Deliberate littering of the site.</w:t>
      </w:r>
    </w:p>
    <w:p w14:paraId="61F559B7" w14:textId="77777777" w:rsidR="004913CF" w:rsidRPr="007C6327" w:rsidRDefault="004913CF" w:rsidP="000F3605">
      <w:pPr>
        <w:pStyle w:val="ActLevel3"/>
        <w:ind w:left="709"/>
      </w:pPr>
      <w:r w:rsidRPr="007C6327">
        <w:rPr>
          <w:szCs w:val="24"/>
        </w:rPr>
        <w:t>Spillage of potential pollutants, such as petroleum products.</w:t>
      </w:r>
    </w:p>
    <w:p w14:paraId="1C7F9EEB" w14:textId="77777777" w:rsidR="004913CF" w:rsidRPr="007C6327" w:rsidRDefault="004913CF" w:rsidP="000F3605">
      <w:pPr>
        <w:pStyle w:val="ActLevel3"/>
        <w:ind w:left="709"/>
      </w:pPr>
      <w:r w:rsidRPr="007C6327">
        <w:rPr>
          <w:szCs w:val="24"/>
        </w:rPr>
        <w:t>Lighting of fires for cooking, heating or other purposes, and failure to exterminate any fires.</w:t>
      </w:r>
    </w:p>
    <w:p w14:paraId="67006440" w14:textId="77777777" w:rsidR="004913CF" w:rsidRPr="007C6327" w:rsidRDefault="004913CF" w:rsidP="000F3605">
      <w:pPr>
        <w:pStyle w:val="ActLevel3"/>
        <w:ind w:left="709"/>
      </w:pPr>
      <w:r w:rsidRPr="007C6327">
        <w:rPr>
          <w:szCs w:val="24"/>
        </w:rPr>
        <w:t>Use of any facility other than the chemical toilets provided.</w:t>
      </w:r>
    </w:p>
    <w:p w14:paraId="1512E503" w14:textId="77777777" w:rsidR="004913CF" w:rsidRPr="007C6327" w:rsidRDefault="004913CF" w:rsidP="000F3605">
      <w:pPr>
        <w:pStyle w:val="ActLevel3"/>
        <w:ind w:left="709"/>
      </w:pPr>
      <w:r w:rsidRPr="007C6327">
        <w:rPr>
          <w:szCs w:val="24"/>
        </w:rPr>
        <w:t>Burning of wastes and cleared vegetation under any circumstances.</w:t>
      </w:r>
    </w:p>
    <w:p w14:paraId="10E85DF0" w14:textId="77777777" w:rsidR="004913CF" w:rsidRPr="007C6327" w:rsidRDefault="004913CF" w:rsidP="000F3605">
      <w:pPr>
        <w:pStyle w:val="ActLevel3"/>
        <w:ind w:left="709"/>
      </w:pPr>
      <w:r w:rsidRPr="007C6327">
        <w:rPr>
          <w:szCs w:val="24"/>
        </w:rPr>
        <w:t>The use of rivers, streams, dams or any watercourses/surface water for washing purposes.</w:t>
      </w:r>
    </w:p>
    <w:p w14:paraId="3D687C5B" w14:textId="77777777" w:rsidR="004913CF" w:rsidRPr="007C6327" w:rsidRDefault="004913CF" w:rsidP="000F3605">
      <w:pPr>
        <w:pStyle w:val="ActLevel3"/>
        <w:ind w:left="709"/>
      </w:pPr>
      <w:r w:rsidRPr="007C6327">
        <w:rPr>
          <w:szCs w:val="24"/>
        </w:rPr>
        <w:t>Entering areas outside of the demarcated construction area.</w:t>
      </w:r>
    </w:p>
    <w:p w14:paraId="6C77836D" w14:textId="77777777" w:rsidR="004913CF" w:rsidRPr="00475182" w:rsidRDefault="004913CF" w:rsidP="000F3605">
      <w:pPr>
        <w:pStyle w:val="ActLevel3"/>
        <w:ind w:left="709"/>
      </w:pPr>
      <w:r w:rsidRPr="007C6327">
        <w:rPr>
          <w:szCs w:val="24"/>
        </w:rPr>
        <w:t>The presence of construction staff at the construction site outside of the designated construction times (06h00-18h00) i.e. no construction staff are allowed to overnight on site, outside of the demarcated construction camp.</w:t>
      </w:r>
    </w:p>
    <w:p w14:paraId="3FF9DAAB" w14:textId="77777777" w:rsidR="00475182" w:rsidRDefault="00475182" w:rsidP="004913CF">
      <w:pPr>
        <w:pStyle w:val="ActLevel3"/>
        <w:numPr>
          <w:ilvl w:val="0"/>
          <w:numId w:val="0"/>
        </w:numPr>
        <w:ind w:left="1559"/>
      </w:pPr>
    </w:p>
    <w:p w14:paraId="6F46A584" w14:textId="77777777" w:rsidR="00475182" w:rsidRDefault="00475182" w:rsidP="004913CF">
      <w:pPr>
        <w:pStyle w:val="ActLevel3"/>
        <w:numPr>
          <w:ilvl w:val="0"/>
          <w:numId w:val="0"/>
        </w:numPr>
        <w:ind w:left="1559"/>
      </w:pPr>
    </w:p>
    <w:p w14:paraId="0448992A" w14:textId="77777777" w:rsidR="00475182" w:rsidRDefault="00475182" w:rsidP="004913CF">
      <w:pPr>
        <w:pStyle w:val="ActLevel3"/>
        <w:numPr>
          <w:ilvl w:val="0"/>
          <w:numId w:val="0"/>
        </w:numPr>
        <w:ind w:left="1559"/>
      </w:pPr>
    </w:p>
    <w:p w14:paraId="70289C6C" w14:textId="77777777" w:rsidR="00475182" w:rsidRPr="007C6327" w:rsidRDefault="00475182" w:rsidP="004913CF">
      <w:pPr>
        <w:pStyle w:val="ActLevel3"/>
        <w:numPr>
          <w:ilvl w:val="0"/>
          <w:numId w:val="0"/>
        </w:numPr>
        <w:ind w:left="1559"/>
      </w:pPr>
    </w:p>
    <w:p w14:paraId="6105D5F7" w14:textId="77777777" w:rsidR="004913CF" w:rsidRDefault="004913CF" w:rsidP="004913CF">
      <w:pPr>
        <w:pStyle w:val="ActLevel2"/>
      </w:pPr>
      <w:r>
        <w:t>Payment Items:</w:t>
      </w:r>
    </w:p>
    <w:p w14:paraId="37EE52F3" w14:textId="77777777" w:rsidR="004913CF" w:rsidRDefault="004913CF" w:rsidP="004913CF">
      <w:pPr>
        <w:pStyle w:val="ActLevel2"/>
        <w:numPr>
          <w:ilvl w:val="0"/>
          <w:numId w:val="0"/>
        </w:numPr>
        <w:ind w:left="1134"/>
      </w:pPr>
    </w:p>
    <w:p w14:paraId="4CF11589" w14:textId="77777777" w:rsidR="004913CF" w:rsidRDefault="004913CF" w:rsidP="004913CF">
      <w:pPr>
        <w:pStyle w:val="ActLevel3"/>
        <w:numPr>
          <w:ilvl w:val="0"/>
          <w:numId w:val="0"/>
        </w:numPr>
        <w:ind w:left="1559"/>
      </w:pPr>
    </w:p>
    <w:p w14:paraId="57D3F9C4" w14:textId="77777777" w:rsidR="004913CF" w:rsidRDefault="004913CF" w:rsidP="004913CF">
      <w:pPr>
        <w:pStyle w:val="ActLevel3"/>
        <w:tabs>
          <w:tab w:val="clear" w:pos="1559"/>
        </w:tabs>
        <w:ind w:left="567"/>
      </w:pPr>
      <w:r>
        <w:t xml:space="preserve">Use and maintenance of Environmental Incident Register ………….…….……..…………Unit: </w:t>
      </w:r>
      <w:proofErr w:type="spellStart"/>
      <w:r>
        <w:t>wks</w:t>
      </w:r>
      <w:proofErr w:type="spellEnd"/>
    </w:p>
    <w:p w14:paraId="7A21BB9A" w14:textId="77777777" w:rsidR="004913CF" w:rsidRDefault="004913CF" w:rsidP="004913CF">
      <w:pPr>
        <w:pStyle w:val="ActLevel3"/>
        <w:numPr>
          <w:ilvl w:val="0"/>
          <w:numId w:val="0"/>
        </w:numPr>
        <w:ind w:left="1559"/>
      </w:pPr>
    </w:p>
    <w:p w14:paraId="7B26F642" w14:textId="77777777" w:rsidR="004913CF" w:rsidRDefault="004913CF" w:rsidP="004913CF">
      <w:pPr>
        <w:pStyle w:val="ActLevel3"/>
        <w:numPr>
          <w:ilvl w:val="0"/>
          <w:numId w:val="0"/>
        </w:numPr>
        <w:tabs>
          <w:tab w:val="clear" w:pos="1559"/>
          <w:tab w:val="left" w:pos="1843"/>
        </w:tabs>
        <w:ind w:left="567"/>
      </w:pPr>
      <w:r>
        <w:t>The unit of measure shall be the duration in weeks (</w:t>
      </w:r>
      <w:proofErr w:type="spellStart"/>
      <w:r>
        <w:t>wks</w:t>
      </w:r>
      <w:proofErr w:type="spellEnd"/>
      <w:r>
        <w:t xml:space="preserve">) for the use and maintenance of </w:t>
      </w:r>
      <w:r w:rsidRPr="005B2A99">
        <w:t>Environmental Incident Register</w:t>
      </w:r>
      <w:r>
        <w:t xml:space="preserve"> in accordance with </w:t>
      </w:r>
      <w:r w:rsidRPr="00D63849">
        <w:rPr>
          <w:b/>
          <w:bCs/>
          <w:color w:val="FF0000"/>
        </w:rPr>
        <w:t>1.</w:t>
      </w:r>
      <w:r>
        <w:rPr>
          <w:b/>
          <w:bCs/>
          <w:color w:val="FF0000"/>
        </w:rPr>
        <w:t>2</w:t>
      </w:r>
      <w:r w:rsidRPr="00D63849">
        <w:rPr>
          <w:b/>
          <w:bCs/>
          <w:color w:val="FF0000"/>
        </w:rPr>
        <w:t>.</w:t>
      </w:r>
      <w:r>
        <w:rPr>
          <w:b/>
          <w:bCs/>
          <w:color w:val="FF0000"/>
        </w:rPr>
        <w:t>2</w:t>
      </w:r>
      <w:r>
        <w:t>. The rate</w:t>
      </w:r>
      <w:r w:rsidRPr="00726B24">
        <w:t xml:space="preserve"> </w:t>
      </w:r>
      <w:r>
        <w:t xml:space="preserve">shall include </w:t>
      </w:r>
      <w:r w:rsidRPr="00726B24">
        <w:t xml:space="preserve">full compensation </w:t>
      </w:r>
      <w:r>
        <w:t>for a</w:t>
      </w:r>
      <w:r w:rsidRPr="00514250">
        <w:t xml:space="preserve">ll </w:t>
      </w:r>
      <w:r>
        <w:t>material, labour, transport, plant, and equipment for the duration of the project.</w:t>
      </w:r>
    </w:p>
    <w:p w14:paraId="20C230CC" w14:textId="77777777" w:rsidR="00147369" w:rsidRDefault="00147369" w:rsidP="004913CF">
      <w:pPr>
        <w:pStyle w:val="ActLevel3"/>
        <w:numPr>
          <w:ilvl w:val="0"/>
          <w:numId w:val="0"/>
        </w:numPr>
        <w:tabs>
          <w:tab w:val="clear" w:pos="1559"/>
          <w:tab w:val="left" w:pos="1843"/>
        </w:tabs>
        <w:ind w:left="567"/>
      </w:pPr>
    </w:p>
    <w:p w14:paraId="54D6CE76" w14:textId="77777777" w:rsidR="00147369" w:rsidRDefault="00147369" w:rsidP="00147369">
      <w:pPr>
        <w:pStyle w:val="ActLevel3"/>
        <w:tabs>
          <w:tab w:val="clear" w:pos="1559"/>
        </w:tabs>
        <w:ind w:left="567"/>
      </w:pPr>
      <w:r>
        <w:t xml:space="preserve">Use and maintenance of Waste Disposal Register ………….…….……..…………Unit: </w:t>
      </w:r>
      <w:proofErr w:type="spellStart"/>
      <w:r>
        <w:t>wks</w:t>
      </w:r>
      <w:proofErr w:type="spellEnd"/>
    </w:p>
    <w:p w14:paraId="4FBB623A" w14:textId="77777777" w:rsidR="00147369" w:rsidRDefault="00147369" w:rsidP="00147369">
      <w:pPr>
        <w:pStyle w:val="ActLevel3"/>
        <w:numPr>
          <w:ilvl w:val="0"/>
          <w:numId w:val="0"/>
        </w:numPr>
        <w:ind w:left="1559"/>
      </w:pPr>
    </w:p>
    <w:p w14:paraId="62B43158" w14:textId="77777777" w:rsidR="00147369" w:rsidRDefault="00147369" w:rsidP="00147369">
      <w:pPr>
        <w:pStyle w:val="ActLevel3"/>
        <w:numPr>
          <w:ilvl w:val="0"/>
          <w:numId w:val="0"/>
        </w:numPr>
        <w:tabs>
          <w:tab w:val="clear" w:pos="1559"/>
          <w:tab w:val="left" w:pos="1843"/>
        </w:tabs>
        <w:ind w:left="567"/>
      </w:pPr>
      <w:r>
        <w:t>The unit of measure shall be the duration in weeks (</w:t>
      </w:r>
      <w:proofErr w:type="spellStart"/>
      <w:r>
        <w:t>wks</w:t>
      </w:r>
      <w:proofErr w:type="spellEnd"/>
      <w:r>
        <w:t xml:space="preserve">) for the use and maintenance of Waste disposal </w:t>
      </w:r>
      <w:r w:rsidRPr="005B2A99">
        <w:t>Register</w:t>
      </w:r>
      <w:r>
        <w:t xml:space="preserve"> in accordance with </w:t>
      </w:r>
      <w:r w:rsidRPr="00D63849">
        <w:rPr>
          <w:b/>
          <w:bCs/>
          <w:color w:val="FF0000"/>
        </w:rPr>
        <w:t>1.</w:t>
      </w:r>
      <w:r>
        <w:rPr>
          <w:b/>
          <w:bCs/>
          <w:color w:val="FF0000"/>
        </w:rPr>
        <w:t>2</w:t>
      </w:r>
      <w:r w:rsidRPr="00D63849">
        <w:rPr>
          <w:b/>
          <w:bCs/>
          <w:color w:val="FF0000"/>
        </w:rPr>
        <w:t>.</w:t>
      </w:r>
      <w:r>
        <w:rPr>
          <w:b/>
          <w:bCs/>
          <w:color w:val="FF0000"/>
        </w:rPr>
        <w:t>2</w:t>
      </w:r>
      <w:r>
        <w:t>. The rate</w:t>
      </w:r>
      <w:r w:rsidRPr="00726B24">
        <w:t xml:space="preserve"> </w:t>
      </w:r>
      <w:r>
        <w:t xml:space="preserve">shall include </w:t>
      </w:r>
      <w:r w:rsidRPr="00726B24">
        <w:t xml:space="preserve">full compensation </w:t>
      </w:r>
      <w:r>
        <w:t>for a</w:t>
      </w:r>
      <w:r w:rsidRPr="00514250">
        <w:t xml:space="preserve">ll </w:t>
      </w:r>
      <w:r>
        <w:t>material, labour, transport, plant, and equipment for the duration of the project.</w:t>
      </w:r>
    </w:p>
    <w:p w14:paraId="35D5FAD9" w14:textId="77777777" w:rsidR="00147369" w:rsidRDefault="00147369" w:rsidP="004913CF">
      <w:pPr>
        <w:pStyle w:val="ActLevel3"/>
        <w:numPr>
          <w:ilvl w:val="0"/>
          <w:numId w:val="0"/>
        </w:numPr>
        <w:tabs>
          <w:tab w:val="clear" w:pos="1559"/>
          <w:tab w:val="left" w:pos="1843"/>
        </w:tabs>
        <w:ind w:left="567"/>
      </w:pPr>
    </w:p>
    <w:p w14:paraId="6D0536AA" w14:textId="77777777" w:rsidR="004913CF" w:rsidRDefault="004913CF" w:rsidP="004913CF">
      <w:pPr>
        <w:pStyle w:val="ActLevel3"/>
        <w:numPr>
          <w:ilvl w:val="0"/>
          <w:numId w:val="0"/>
        </w:numPr>
        <w:ind w:left="1559"/>
      </w:pPr>
    </w:p>
    <w:p w14:paraId="7C0EFDCF" w14:textId="77777777" w:rsidR="004913CF" w:rsidRPr="007C6327" w:rsidRDefault="004913CF" w:rsidP="004913CF">
      <w:pPr>
        <w:pStyle w:val="ActLevel3"/>
        <w:tabs>
          <w:tab w:val="clear" w:pos="1559"/>
        </w:tabs>
        <w:ind w:left="567"/>
      </w:pPr>
      <w:r>
        <w:t xml:space="preserve">Compliance with environmental legislation and specifications specified in the EMP …….Unit: </w:t>
      </w:r>
      <w:proofErr w:type="spellStart"/>
      <w:r>
        <w:t>wks</w:t>
      </w:r>
      <w:proofErr w:type="spellEnd"/>
    </w:p>
    <w:p w14:paraId="662BD752" w14:textId="77777777" w:rsidR="004913CF" w:rsidRDefault="004913CF" w:rsidP="004913CF">
      <w:pPr>
        <w:tabs>
          <w:tab w:val="left" w:pos="1418"/>
        </w:tabs>
        <w:suppressAutoHyphens/>
        <w:ind w:left="1429" w:hanging="1429"/>
        <w:jc w:val="both"/>
        <w:rPr>
          <w:rFonts w:ascii="Arial" w:hAnsi="Arial" w:cs="Arial"/>
        </w:rPr>
      </w:pPr>
    </w:p>
    <w:p w14:paraId="3AF05EFF" w14:textId="77777777" w:rsidR="004913CF" w:rsidRDefault="004913CF" w:rsidP="004913CF">
      <w:pPr>
        <w:pStyle w:val="ActLevel3"/>
        <w:numPr>
          <w:ilvl w:val="0"/>
          <w:numId w:val="0"/>
        </w:numPr>
        <w:tabs>
          <w:tab w:val="clear" w:pos="1559"/>
          <w:tab w:val="left" w:pos="1843"/>
        </w:tabs>
        <w:ind w:left="567"/>
      </w:pPr>
      <w:r>
        <w:t>The unit of measure shall be the duration in weeks (</w:t>
      </w:r>
      <w:proofErr w:type="spellStart"/>
      <w:r>
        <w:t>wks</w:t>
      </w:r>
      <w:proofErr w:type="spellEnd"/>
      <w:r>
        <w:t xml:space="preserve">) for ensuring compliance with all </w:t>
      </w:r>
      <w:r w:rsidRPr="005B2A99">
        <w:t xml:space="preserve">environmental legislation and specifications in </w:t>
      </w:r>
      <w:r>
        <w:t xml:space="preserve">accordance with the project specific </w:t>
      </w:r>
      <w:r w:rsidRPr="005B2A99">
        <w:rPr>
          <w:b/>
          <w:bCs/>
          <w:color w:val="FF0000"/>
        </w:rPr>
        <w:t>Environmental Management Plan</w:t>
      </w:r>
      <w:r>
        <w:t>. The rate</w:t>
      </w:r>
      <w:r w:rsidRPr="00726B24">
        <w:t xml:space="preserve"> </w:t>
      </w:r>
      <w:r>
        <w:t xml:space="preserve">shall include </w:t>
      </w:r>
      <w:r w:rsidRPr="00726B24">
        <w:t xml:space="preserve">full compensation </w:t>
      </w:r>
      <w:r>
        <w:t>for a</w:t>
      </w:r>
      <w:r w:rsidRPr="00514250">
        <w:t xml:space="preserve">ll </w:t>
      </w:r>
      <w:r>
        <w:t>material, labour, transport, plant, and equipment for the duration of the project.</w:t>
      </w:r>
    </w:p>
    <w:p w14:paraId="3279404B" w14:textId="77777777" w:rsidR="00167FE7" w:rsidRDefault="00167FE7" w:rsidP="004913CF">
      <w:pPr>
        <w:pStyle w:val="ActLevel3"/>
        <w:numPr>
          <w:ilvl w:val="0"/>
          <w:numId w:val="0"/>
        </w:numPr>
        <w:tabs>
          <w:tab w:val="clear" w:pos="1559"/>
          <w:tab w:val="left" w:pos="1843"/>
        </w:tabs>
        <w:ind w:left="567"/>
      </w:pPr>
    </w:p>
    <w:p w14:paraId="70A4470C" w14:textId="77777777" w:rsidR="00167FE7" w:rsidRDefault="00167FE7" w:rsidP="00B815A4">
      <w:pPr>
        <w:pStyle w:val="ActLevel3"/>
        <w:tabs>
          <w:tab w:val="clear" w:pos="1559"/>
        </w:tabs>
        <w:ind w:left="567"/>
      </w:pPr>
      <w:r>
        <w:t>Provision of Environmental Management System tools on the projects, tools include</w:t>
      </w:r>
      <w:r w:rsidR="00B815A4">
        <w:t>:</w:t>
      </w:r>
      <w:r w:rsidR="00147369">
        <w:t>…...</w:t>
      </w:r>
      <w:proofErr w:type="spellStart"/>
      <w:r w:rsidR="00147369">
        <w:t>Unit:wks</w:t>
      </w:r>
      <w:proofErr w:type="spellEnd"/>
    </w:p>
    <w:p w14:paraId="69469456" w14:textId="77777777" w:rsidR="00B815A4" w:rsidRDefault="00B815A4" w:rsidP="004913CF">
      <w:pPr>
        <w:pStyle w:val="ActLevel3"/>
        <w:numPr>
          <w:ilvl w:val="0"/>
          <w:numId w:val="0"/>
        </w:numPr>
        <w:tabs>
          <w:tab w:val="clear" w:pos="1559"/>
          <w:tab w:val="left" w:pos="1843"/>
        </w:tabs>
        <w:ind w:left="567"/>
      </w:pPr>
    </w:p>
    <w:p w14:paraId="53B5A68B" w14:textId="77777777" w:rsidR="00167FE7" w:rsidRDefault="00167FE7" w:rsidP="00B815A4">
      <w:pPr>
        <w:pStyle w:val="ActLevel3"/>
        <w:numPr>
          <w:ilvl w:val="0"/>
          <w:numId w:val="2"/>
        </w:numPr>
        <w:tabs>
          <w:tab w:val="clear" w:pos="1559"/>
          <w:tab w:val="left" w:pos="1843"/>
        </w:tabs>
      </w:pPr>
      <w:r>
        <w:t>Minimum two labelled dust bins (General and Hazardous)</w:t>
      </w:r>
    </w:p>
    <w:p w14:paraId="7AC313A2" w14:textId="77777777" w:rsidR="00167FE7" w:rsidRDefault="00E96C27" w:rsidP="00B815A4">
      <w:pPr>
        <w:pStyle w:val="ActLevel3"/>
        <w:numPr>
          <w:ilvl w:val="0"/>
          <w:numId w:val="2"/>
        </w:numPr>
        <w:tabs>
          <w:tab w:val="clear" w:pos="1559"/>
          <w:tab w:val="left" w:pos="1843"/>
        </w:tabs>
      </w:pPr>
      <w:r>
        <w:t xml:space="preserve">One </w:t>
      </w:r>
      <w:r w:rsidR="00167FE7">
        <w:t xml:space="preserve">Oil spill kit for the site camp and </w:t>
      </w:r>
      <w:r>
        <w:t xml:space="preserve">one </w:t>
      </w:r>
      <w:r w:rsidR="00167FE7">
        <w:t>oil spill kit per team on site</w:t>
      </w:r>
    </w:p>
    <w:p w14:paraId="28D538B2" w14:textId="77777777" w:rsidR="00B815A4" w:rsidRDefault="00B815A4" w:rsidP="00B815A4">
      <w:pPr>
        <w:pStyle w:val="ActLevel3"/>
        <w:numPr>
          <w:ilvl w:val="0"/>
          <w:numId w:val="2"/>
        </w:numPr>
        <w:tabs>
          <w:tab w:val="clear" w:pos="1559"/>
          <w:tab w:val="left" w:pos="1843"/>
        </w:tabs>
      </w:pPr>
      <w:r>
        <w:t>One drip tray per stationary vehicle and fuel filled equipment on site</w:t>
      </w:r>
    </w:p>
    <w:p w14:paraId="16ECCE79" w14:textId="77777777" w:rsidR="00302A6C" w:rsidRDefault="00302A6C" w:rsidP="00302A6C">
      <w:pPr>
        <w:pStyle w:val="ActLevel3"/>
        <w:numPr>
          <w:ilvl w:val="0"/>
          <w:numId w:val="0"/>
        </w:numPr>
        <w:tabs>
          <w:tab w:val="clear" w:pos="1559"/>
          <w:tab w:val="left" w:pos="1843"/>
        </w:tabs>
        <w:ind w:left="1287"/>
      </w:pPr>
    </w:p>
    <w:p w14:paraId="15B9A837" w14:textId="77777777" w:rsidR="00302A6C" w:rsidRDefault="00302A6C" w:rsidP="00302A6C">
      <w:pPr>
        <w:pStyle w:val="ActLevel3"/>
        <w:numPr>
          <w:ilvl w:val="0"/>
          <w:numId w:val="0"/>
        </w:numPr>
        <w:tabs>
          <w:tab w:val="clear" w:pos="1559"/>
          <w:tab w:val="left" w:pos="1843"/>
        </w:tabs>
        <w:ind w:left="567"/>
      </w:pPr>
      <w:r>
        <w:t xml:space="preserve">The unit of measure shall be </w:t>
      </w:r>
      <w:r w:rsidR="00147369">
        <w:t xml:space="preserve">each in </w:t>
      </w:r>
      <w:r>
        <w:t xml:space="preserve">use and maintenance </w:t>
      </w:r>
      <w:r w:rsidR="00147369">
        <w:t>on site</w:t>
      </w:r>
      <w:r>
        <w:t xml:space="preserve"> in accordance with </w:t>
      </w:r>
      <w:r w:rsidRPr="00B815A4">
        <w:t>1.2.2</w:t>
      </w:r>
      <w:r>
        <w:t>. The rate</w:t>
      </w:r>
      <w:r w:rsidRPr="00726B24">
        <w:t xml:space="preserve"> </w:t>
      </w:r>
      <w:r>
        <w:t xml:space="preserve">shall include </w:t>
      </w:r>
      <w:r w:rsidRPr="00726B24">
        <w:t xml:space="preserve">full compensation </w:t>
      </w:r>
      <w:r>
        <w:t>for a</w:t>
      </w:r>
      <w:r w:rsidRPr="00514250">
        <w:t xml:space="preserve">ll </w:t>
      </w:r>
      <w:r>
        <w:t>material, labour, transport, plant, and equipment for the duration of the project.</w:t>
      </w:r>
    </w:p>
    <w:p w14:paraId="0E76F88F" w14:textId="77777777" w:rsidR="00147369" w:rsidRDefault="00147369" w:rsidP="00302A6C">
      <w:pPr>
        <w:pStyle w:val="ActLevel3"/>
        <w:numPr>
          <w:ilvl w:val="0"/>
          <w:numId w:val="0"/>
        </w:numPr>
        <w:tabs>
          <w:tab w:val="clear" w:pos="1559"/>
          <w:tab w:val="left" w:pos="1843"/>
        </w:tabs>
        <w:ind w:left="567"/>
      </w:pPr>
    </w:p>
    <w:p w14:paraId="052A50BB" w14:textId="77777777" w:rsidR="00147369" w:rsidRDefault="00147369" w:rsidP="00302A6C">
      <w:pPr>
        <w:pStyle w:val="ActLevel3"/>
        <w:numPr>
          <w:ilvl w:val="0"/>
          <w:numId w:val="0"/>
        </w:numPr>
        <w:tabs>
          <w:tab w:val="clear" w:pos="1559"/>
          <w:tab w:val="left" w:pos="1843"/>
        </w:tabs>
        <w:ind w:left="567"/>
      </w:pPr>
    </w:p>
    <w:p w14:paraId="4367D40D" w14:textId="77777777" w:rsidR="00147369" w:rsidRDefault="00147369" w:rsidP="00302A6C">
      <w:pPr>
        <w:pStyle w:val="ActLevel3"/>
        <w:numPr>
          <w:ilvl w:val="0"/>
          <w:numId w:val="0"/>
        </w:numPr>
        <w:tabs>
          <w:tab w:val="clear" w:pos="1559"/>
          <w:tab w:val="left" w:pos="1843"/>
        </w:tabs>
        <w:ind w:left="567"/>
      </w:pPr>
    </w:p>
    <w:p w14:paraId="013EC075" w14:textId="77777777" w:rsidR="00147369" w:rsidRDefault="00147369" w:rsidP="00302A6C">
      <w:pPr>
        <w:pStyle w:val="ActLevel3"/>
        <w:numPr>
          <w:ilvl w:val="0"/>
          <w:numId w:val="0"/>
        </w:numPr>
        <w:tabs>
          <w:tab w:val="clear" w:pos="1559"/>
          <w:tab w:val="left" w:pos="1843"/>
        </w:tabs>
        <w:ind w:left="567"/>
      </w:pPr>
    </w:p>
    <w:p w14:paraId="5F69F1CA" w14:textId="77777777" w:rsidR="00302A6C" w:rsidRDefault="00302A6C" w:rsidP="00302A6C">
      <w:pPr>
        <w:pStyle w:val="ActLevel3"/>
        <w:numPr>
          <w:ilvl w:val="0"/>
          <w:numId w:val="0"/>
        </w:numPr>
        <w:tabs>
          <w:tab w:val="clear" w:pos="1559"/>
          <w:tab w:val="left" w:pos="1843"/>
        </w:tabs>
        <w:ind w:left="1287"/>
      </w:pPr>
    </w:p>
    <w:p w14:paraId="7E6DAF71" w14:textId="77777777" w:rsidR="00B815A4" w:rsidRDefault="00B815A4" w:rsidP="00B815A4">
      <w:pPr>
        <w:pStyle w:val="ActLevel3"/>
        <w:tabs>
          <w:tab w:val="clear" w:pos="1559"/>
        </w:tabs>
        <w:ind w:left="567"/>
      </w:pPr>
      <w:r>
        <w:lastRenderedPageBreak/>
        <w:t>Barricading tape and 1 meter poles to barricade around open holes and trenches on site</w:t>
      </w:r>
      <w:r w:rsidR="00147369">
        <w:t>…..</w:t>
      </w:r>
      <w:proofErr w:type="spellStart"/>
      <w:r w:rsidR="00147369">
        <w:t>Unit:wks</w:t>
      </w:r>
      <w:proofErr w:type="spellEnd"/>
    </w:p>
    <w:p w14:paraId="50F07E48" w14:textId="77777777" w:rsidR="00B815A4" w:rsidRDefault="00B815A4" w:rsidP="00B815A4">
      <w:pPr>
        <w:pStyle w:val="ActLevel3"/>
        <w:numPr>
          <w:ilvl w:val="0"/>
          <w:numId w:val="0"/>
        </w:numPr>
        <w:tabs>
          <w:tab w:val="clear" w:pos="1559"/>
        </w:tabs>
        <w:ind w:left="567"/>
      </w:pPr>
    </w:p>
    <w:p w14:paraId="3529704A" w14:textId="77777777" w:rsidR="00B815A4" w:rsidRDefault="00B815A4" w:rsidP="00B815A4">
      <w:pPr>
        <w:pStyle w:val="ActLevel3"/>
        <w:numPr>
          <w:ilvl w:val="0"/>
          <w:numId w:val="0"/>
        </w:numPr>
        <w:tabs>
          <w:tab w:val="clear" w:pos="1559"/>
          <w:tab w:val="left" w:pos="1843"/>
        </w:tabs>
        <w:ind w:left="567"/>
      </w:pPr>
      <w:r>
        <w:t>The unit of measure shall be the duration in weeks (</w:t>
      </w:r>
      <w:proofErr w:type="spellStart"/>
      <w:r>
        <w:t>wks</w:t>
      </w:r>
      <w:proofErr w:type="spellEnd"/>
      <w:r>
        <w:t xml:space="preserve">) for the use and maintenance of </w:t>
      </w:r>
      <w:r w:rsidR="00147369">
        <w:t>barricading and poles</w:t>
      </w:r>
      <w:r>
        <w:t xml:space="preserve"> in accordance with </w:t>
      </w:r>
      <w:r w:rsidRPr="00B815A4">
        <w:t>1.2.2</w:t>
      </w:r>
      <w:r>
        <w:t>. The rate</w:t>
      </w:r>
      <w:r w:rsidRPr="00726B24">
        <w:t xml:space="preserve"> </w:t>
      </w:r>
      <w:r>
        <w:t xml:space="preserve">shall include </w:t>
      </w:r>
      <w:r w:rsidRPr="00726B24">
        <w:t xml:space="preserve">full compensation </w:t>
      </w:r>
      <w:r>
        <w:t>for a</w:t>
      </w:r>
      <w:r w:rsidRPr="00514250">
        <w:t xml:space="preserve">ll </w:t>
      </w:r>
      <w:r>
        <w:t>material, labour, transport, plant, and equipment for the duration of the project.</w:t>
      </w:r>
    </w:p>
    <w:p w14:paraId="11C5A273" w14:textId="77777777" w:rsidR="00B815A4" w:rsidRDefault="00B815A4" w:rsidP="00B815A4">
      <w:pPr>
        <w:pStyle w:val="ActLevel3"/>
        <w:numPr>
          <w:ilvl w:val="0"/>
          <w:numId w:val="0"/>
        </w:numPr>
        <w:tabs>
          <w:tab w:val="clear" w:pos="1559"/>
        </w:tabs>
        <w:ind w:left="567"/>
      </w:pPr>
    </w:p>
    <w:p w14:paraId="65F5C7E7" w14:textId="77777777" w:rsidR="00B815A4" w:rsidRDefault="00B815A4" w:rsidP="00B815A4">
      <w:pPr>
        <w:pStyle w:val="ActLevel3"/>
        <w:tabs>
          <w:tab w:val="clear" w:pos="1559"/>
        </w:tabs>
        <w:ind w:left="567"/>
      </w:pPr>
      <w:r>
        <w:t>All vehicles and equipment to be used on site must be serviced as per service plan</w:t>
      </w:r>
      <w:r w:rsidR="00147369">
        <w:t>……</w:t>
      </w:r>
      <w:proofErr w:type="spellStart"/>
      <w:r w:rsidR="00147369">
        <w:t>Unit:each</w:t>
      </w:r>
      <w:proofErr w:type="spellEnd"/>
    </w:p>
    <w:p w14:paraId="2102D69D" w14:textId="77777777" w:rsidR="00B815A4" w:rsidRDefault="00B815A4" w:rsidP="00B815A4">
      <w:pPr>
        <w:pStyle w:val="ActLevel3"/>
        <w:numPr>
          <w:ilvl w:val="0"/>
          <w:numId w:val="0"/>
        </w:numPr>
        <w:tabs>
          <w:tab w:val="clear" w:pos="1559"/>
        </w:tabs>
        <w:ind w:left="567"/>
      </w:pPr>
    </w:p>
    <w:p w14:paraId="04F01BE2" w14:textId="77777777" w:rsidR="00B815A4" w:rsidRDefault="00B815A4" w:rsidP="00B815A4">
      <w:pPr>
        <w:pStyle w:val="ActLevel3"/>
        <w:numPr>
          <w:ilvl w:val="0"/>
          <w:numId w:val="0"/>
        </w:numPr>
        <w:tabs>
          <w:tab w:val="clear" w:pos="1559"/>
          <w:tab w:val="left" w:pos="1843"/>
        </w:tabs>
        <w:ind w:left="567"/>
      </w:pPr>
      <w:r>
        <w:t xml:space="preserve">The unit of measure shall </w:t>
      </w:r>
      <w:r w:rsidR="00147369">
        <w:t>be each</w:t>
      </w:r>
      <w:r>
        <w:t xml:space="preserve"> use</w:t>
      </w:r>
      <w:r w:rsidR="00147369">
        <w:t>d on site i</w:t>
      </w:r>
      <w:r>
        <w:t xml:space="preserve">n accordance with </w:t>
      </w:r>
      <w:r w:rsidRPr="00B815A4">
        <w:t>1.2.2</w:t>
      </w:r>
      <w:r>
        <w:t>. The rate</w:t>
      </w:r>
      <w:r w:rsidRPr="00726B24">
        <w:t xml:space="preserve"> </w:t>
      </w:r>
      <w:r>
        <w:t xml:space="preserve">shall include </w:t>
      </w:r>
      <w:r w:rsidRPr="00726B24">
        <w:t xml:space="preserve">full compensation </w:t>
      </w:r>
      <w:r>
        <w:t>for a</w:t>
      </w:r>
      <w:r w:rsidRPr="00514250">
        <w:t xml:space="preserve">ll </w:t>
      </w:r>
      <w:r>
        <w:t>material, labour, transport, plant, and equipment for the duration of the project.</w:t>
      </w:r>
    </w:p>
    <w:p w14:paraId="0A6A4E39" w14:textId="77777777" w:rsidR="00302A6C" w:rsidRDefault="00302A6C" w:rsidP="00B815A4">
      <w:pPr>
        <w:pStyle w:val="ActLevel3"/>
        <w:numPr>
          <w:ilvl w:val="0"/>
          <w:numId w:val="0"/>
        </w:numPr>
        <w:tabs>
          <w:tab w:val="clear" w:pos="1559"/>
          <w:tab w:val="left" w:pos="1843"/>
        </w:tabs>
        <w:ind w:left="567"/>
      </w:pPr>
    </w:p>
    <w:p w14:paraId="2B479F20" w14:textId="77777777" w:rsidR="00B815A4" w:rsidRDefault="00B815A4" w:rsidP="00B815A4">
      <w:pPr>
        <w:pStyle w:val="ActLevel3"/>
        <w:tabs>
          <w:tab w:val="clear" w:pos="1559"/>
        </w:tabs>
        <w:ind w:left="567"/>
      </w:pPr>
      <w:r>
        <w:t>Hazardous waste must be disposed of at a hazardous waste disposal facility</w:t>
      </w:r>
    </w:p>
    <w:p w14:paraId="75B04DDD" w14:textId="77777777" w:rsidR="00B815A4" w:rsidRDefault="00B815A4" w:rsidP="00B815A4">
      <w:pPr>
        <w:pStyle w:val="ActLevel3"/>
        <w:numPr>
          <w:ilvl w:val="0"/>
          <w:numId w:val="0"/>
        </w:numPr>
        <w:tabs>
          <w:tab w:val="clear" w:pos="1559"/>
        </w:tabs>
        <w:ind w:left="567"/>
      </w:pPr>
    </w:p>
    <w:p w14:paraId="07A7FCD1" w14:textId="77777777" w:rsidR="00B815A4" w:rsidRDefault="00B815A4" w:rsidP="00B815A4">
      <w:pPr>
        <w:pStyle w:val="ActLevel3"/>
        <w:numPr>
          <w:ilvl w:val="0"/>
          <w:numId w:val="0"/>
        </w:numPr>
        <w:tabs>
          <w:tab w:val="clear" w:pos="1559"/>
          <w:tab w:val="left" w:pos="1843"/>
        </w:tabs>
        <w:ind w:left="567"/>
      </w:pPr>
      <w:r>
        <w:t>The unit of measure shall be the duration in weeks (</w:t>
      </w:r>
      <w:proofErr w:type="spellStart"/>
      <w:r>
        <w:t>wks</w:t>
      </w:r>
      <w:proofErr w:type="spellEnd"/>
      <w:r>
        <w:t xml:space="preserve">) for the use and maintenance of </w:t>
      </w:r>
      <w:r w:rsidRPr="005B2A99">
        <w:t>Environmental Incident Register</w:t>
      </w:r>
      <w:r>
        <w:t xml:space="preserve"> in accordance with </w:t>
      </w:r>
      <w:r w:rsidRPr="00B815A4">
        <w:t>1.2.2</w:t>
      </w:r>
      <w:r>
        <w:t>. The rate</w:t>
      </w:r>
      <w:r w:rsidRPr="00726B24">
        <w:t xml:space="preserve"> </w:t>
      </w:r>
      <w:r>
        <w:t xml:space="preserve">shall include </w:t>
      </w:r>
      <w:r w:rsidRPr="00726B24">
        <w:t xml:space="preserve">full compensation </w:t>
      </w:r>
      <w:r>
        <w:t>for a</w:t>
      </w:r>
      <w:r w:rsidRPr="00514250">
        <w:t xml:space="preserve">ll </w:t>
      </w:r>
      <w:r>
        <w:t>material, labour, transport, plant, and equipment for the duration of the project.</w:t>
      </w:r>
    </w:p>
    <w:p w14:paraId="529A9632" w14:textId="77777777" w:rsidR="00B815A4" w:rsidRDefault="00B815A4" w:rsidP="00B815A4">
      <w:pPr>
        <w:pStyle w:val="ActLevel3"/>
        <w:numPr>
          <w:ilvl w:val="0"/>
          <w:numId w:val="0"/>
        </w:numPr>
        <w:tabs>
          <w:tab w:val="clear" w:pos="1559"/>
          <w:tab w:val="left" w:pos="1843"/>
        </w:tabs>
        <w:ind w:left="567"/>
      </w:pPr>
    </w:p>
    <w:p w14:paraId="0F80E5D1" w14:textId="77777777" w:rsidR="00B815A4" w:rsidRDefault="00B815A4" w:rsidP="00B815A4">
      <w:pPr>
        <w:pStyle w:val="ActLevel3"/>
        <w:tabs>
          <w:tab w:val="clear" w:pos="1559"/>
        </w:tabs>
        <w:ind w:left="567"/>
      </w:pPr>
      <w:r>
        <w:t>Dust suppression water spraying method – Water to spray, Water Spraying equipment</w:t>
      </w:r>
    </w:p>
    <w:p w14:paraId="5EFD3ABF" w14:textId="77777777" w:rsidR="00E96C27" w:rsidRDefault="00E96C27" w:rsidP="00E96C27">
      <w:pPr>
        <w:pStyle w:val="ActLevel3"/>
        <w:numPr>
          <w:ilvl w:val="0"/>
          <w:numId w:val="0"/>
        </w:numPr>
        <w:tabs>
          <w:tab w:val="clear" w:pos="1559"/>
        </w:tabs>
        <w:ind w:left="567"/>
      </w:pPr>
    </w:p>
    <w:p w14:paraId="33C39797" w14:textId="77777777" w:rsidR="00B815A4" w:rsidRDefault="00B815A4" w:rsidP="00B815A4">
      <w:pPr>
        <w:pStyle w:val="ActLevel3"/>
        <w:numPr>
          <w:ilvl w:val="0"/>
          <w:numId w:val="0"/>
        </w:numPr>
        <w:tabs>
          <w:tab w:val="clear" w:pos="1559"/>
          <w:tab w:val="left" w:pos="1843"/>
        </w:tabs>
        <w:ind w:left="567"/>
      </w:pPr>
      <w:r>
        <w:t>The unit of measure shall be the duration in weeks (</w:t>
      </w:r>
      <w:proofErr w:type="spellStart"/>
      <w:r>
        <w:t>wks</w:t>
      </w:r>
      <w:proofErr w:type="spellEnd"/>
      <w:r>
        <w:t xml:space="preserve">) for the use and maintenance of </w:t>
      </w:r>
      <w:r w:rsidRPr="005B2A99">
        <w:t>Environmental Incident Register</w:t>
      </w:r>
      <w:r>
        <w:t xml:space="preserve"> in accordance with </w:t>
      </w:r>
      <w:r w:rsidRPr="00B815A4">
        <w:t>1.2.2</w:t>
      </w:r>
      <w:r>
        <w:t>. The rate</w:t>
      </w:r>
      <w:r w:rsidRPr="00726B24">
        <w:t xml:space="preserve"> </w:t>
      </w:r>
      <w:r>
        <w:t xml:space="preserve">shall include </w:t>
      </w:r>
      <w:r w:rsidRPr="00726B24">
        <w:t xml:space="preserve">full compensation </w:t>
      </w:r>
      <w:r>
        <w:t>for a</w:t>
      </w:r>
      <w:r w:rsidRPr="00514250">
        <w:t xml:space="preserve">ll </w:t>
      </w:r>
      <w:r>
        <w:t>material, labour, transport, plant, and equipment for the duration of the project.</w:t>
      </w:r>
    </w:p>
    <w:p w14:paraId="719B4C67" w14:textId="77777777" w:rsidR="00E96C27" w:rsidRDefault="00E96C27" w:rsidP="00B815A4">
      <w:pPr>
        <w:pStyle w:val="ActLevel3"/>
        <w:numPr>
          <w:ilvl w:val="0"/>
          <w:numId w:val="0"/>
        </w:numPr>
        <w:tabs>
          <w:tab w:val="clear" w:pos="1559"/>
          <w:tab w:val="left" w:pos="1843"/>
        </w:tabs>
        <w:ind w:left="567"/>
      </w:pPr>
    </w:p>
    <w:p w14:paraId="6DCEEF5F" w14:textId="77777777" w:rsidR="00E96C27" w:rsidRDefault="00E96C27" w:rsidP="00E96C27">
      <w:pPr>
        <w:pStyle w:val="ActLevel3"/>
        <w:tabs>
          <w:tab w:val="clear" w:pos="1559"/>
        </w:tabs>
        <w:ind w:left="567"/>
      </w:pPr>
      <w:r>
        <w:t>Provision and maintenance of portable chemically maintained toilet</w:t>
      </w:r>
      <w:r w:rsidR="00302A6C">
        <w:t xml:space="preserve"> for male and females respectively on site</w:t>
      </w:r>
      <w:r>
        <w:t>. Toilet</w:t>
      </w:r>
      <w:r w:rsidR="00302A6C">
        <w:t>s</w:t>
      </w:r>
      <w:r>
        <w:t xml:space="preserve"> must be maintained once a week and proof of safe disposal must be obtained from service provider.</w:t>
      </w:r>
    </w:p>
    <w:p w14:paraId="36C1F557" w14:textId="77777777" w:rsidR="00E96C27" w:rsidRDefault="00E96C27" w:rsidP="00E96C27">
      <w:pPr>
        <w:pStyle w:val="ActLevel3"/>
        <w:numPr>
          <w:ilvl w:val="0"/>
          <w:numId w:val="0"/>
        </w:numPr>
        <w:tabs>
          <w:tab w:val="clear" w:pos="1559"/>
        </w:tabs>
        <w:ind w:left="567"/>
      </w:pPr>
    </w:p>
    <w:p w14:paraId="49EDDEC0" w14:textId="77777777" w:rsidR="00E96C27" w:rsidRDefault="00E96C27" w:rsidP="00E96C27">
      <w:pPr>
        <w:pStyle w:val="ActLevel3"/>
        <w:numPr>
          <w:ilvl w:val="0"/>
          <w:numId w:val="0"/>
        </w:numPr>
        <w:tabs>
          <w:tab w:val="clear" w:pos="1559"/>
          <w:tab w:val="left" w:pos="1843"/>
        </w:tabs>
        <w:ind w:left="567"/>
      </w:pPr>
      <w:r>
        <w:t>The unit of measure shall be the duration in weeks (</w:t>
      </w:r>
      <w:proofErr w:type="spellStart"/>
      <w:r>
        <w:t>wks</w:t>
      </w:r>
      <w:proofErr w:type="spellEnd"/>
      <w:r>
        <w:t xml:space="preserve">) for the use and maintenance of </w:t>
      </w:r>
      <w:r w:rsidRPr="005B2A99">
        <w:t>Environmental Incident Register</w:t>
      </w:r>
      <w:r>
        <w:t xml:space="preserve"> in accordance with </w:t>
      </w:r>
      <w:r w:rsidRPr="00B815A4">
        <w:t>1.2.2</w:t>
      </w:r>
      <w:r>
        <w:t>. The rate</w:t>
      </w:r>
      <w:r w:rsidRPr="00726B24">
        <w:t xml:space="preserve"> </w:t>
      </w:r>
      <w:r>
        <w:t xml:space="preserve">shall include </w:t>
      </w:r>
      <w:r w:rsidRPr="00726B24">
        <w:t xml:space="preserve">full compensation </w:t>
      </w:r>
      <w:r>
        <w:t>for a</w:t>
      </w:r>
      <w:r w:rsidRPr="00514250">
        <w:t xml:space="preserve">ll </w:t>
      </w:r>
      <w:r>
        <w:t>material, labour, transport, plant, and equipment for the duration of the project.</w:t>
      </w:r>
    </w:p>
    <w:p w14:paraId="458744EA" w14:textId="77777777" w:rsidR="00302A6C" w:rsidRDefault="00302A6C" w:rsidP="00E96C27">
      <w:pPr>
        <w:pStyle w:val="ActLevel3"/>
        <w:numPr>
          <w:ilvl w:val="0"/>
          <w:numId w:val="0"/>
        </w:numPr>
        <w:tabs>
          <w:tab w:val="clear" w:pos="1559"/>
          <w:tab w:val="left" w:pos="1843"/>
        </w:tabs>
        <w:ind w:left="567"/>
      </w:pPr>
    </w:p>
    <w:p w14:paraId="716BA4B0" w14:textId="77777777" w:rsidR="00302A6C" w:rsidRDefault="00302A6C" w:rsidP="00302A6C">
      <w:pPr>
        <w:pStyle w:val="ActLevel3"/>
        <w:tabs>
          <w:tab w:val="clear" w:pos="1559"/>
        </w:tabs>
        <w:ind w:left="567"/>
      </w:pPr>
      <w:r>
        <w:t>The contractor must make provision for the procurement of snake handlers and bee keeper services on the project in the event when snakes, bees or any other dangerous wildlife is encountered on site</w:t>
      </w:r>
    </w:p>
    <w:p w14:paraId="4999F26B" w14:textId="77777777" w:rsidR="00E96C27" w:rsidRDefault="00E96C27" w:rsidP="00E96C27">
      <w:pPr>
        <w:pStyle w:val="ActLevel3"/>
        <w:numPr>
          <w:ilvl w:val="0"/>
          <w:numId w:val="0"/>
        </w:numPr>
        <w:tabs>
          <w:tab w:val="clear" w:pos="1559"/>
        </w:tabs>
        <w:ind w:left="567"/>
      </w:pPr>
    </w:p>
    <w:p w14:paraId="31F5BDBA" w14:textId="77777777" w:rsidR="00302A6C" w:rsidRDefault="00302A6C" w:rsidP="00302A6C">
      <w:pPr>
        <w:pStyle w:val="ActLevel3"/>
        <w:numPr>
          <w:ilvl w:val="0"/>
          <w:numId w:val="0"/>
        </w:numPr>
        <w:tabs>
          <w:tab w:val="clear" w:pos="1559"/>
          <w:tab w:val="left" w:pos="1843"/>
        </w:tabs>
        <w:ind w:left="567"/>
      </w:pPr>
      <w:r>
        <w:t>The unit of measure shall be the duration in weeks (</w:t>
      </w:r>
      <w:proofErr w:type="spellStart"/>
      <w:r>
        <w:t>wks</w:t>
      </w:r>
      <w:proofErr w:type="spellEnd"/>
      <w:r>
        <w:t xml:space="preserve">) for the use and maintenance of </w:t>
      </w:r>
      <w:r w:rsidRPr="005B2A99">
        <w:t>Environmental Incident Register</w:t>
      </w:r>
      <w:r>
        <w:t xml:space="preserve"> in accordance with </w:t>
      </w:r>
      <w:r w:rsidRPr="00B815A4">
        <w:t>1.2.2</w:t>
      </w:r>
      <w:r>
        <w:t>. The rate</w:t>
      </w:r>
      <w:r w:rsidRPr="00726B24">
        <w:t xml:space="preserve"> </w:t>
      </w:r>
      <w:r>
        <w:t xml:space="preserve">shall include </w:t>
      </w:r>
      <w:r w:rsidRPr="00726B24">
        <w:t xml:space="preserve">full compensation </w:t>
      </w:r>
      <w:r>
        <w:t>for a</w:t>
      </w:r>
      <w:r w:rsidRPr="00514250">
        <w:t xml:space="preserve">ll </w:t>
      </w:r>
      <w:r>
        <w:t>material, labour, transport, plant, and equipment for the duration of the project.</w:t>
      </w:r>
    </w:p>
    <w:p w14:paraId="3B7C4DA8" w14:textId="77777777" w:rsidR="00302A6C" w:rsidRDefault="00302A6C" w:rsidP="00302A6C">
      <w:pPr>
        <w:pStyle w:val="ActLevel3"/>
        <w:numPr>
          <w:ilvl w:val="0"/>
          <w:numId w:val="0"/>
        </w:numPr>
        <w:tabs>
          <w:tab w:val="clear" w:pos="1559"/>
          <w:tab w:val="left" w:pos="1843"/>
        </w:tabs>
        <w:ind w:left="567"/>
      </w:pPr>
    </w:p>
    <w:p w14:paraId="2ABBEBA4" w14:textId="77777777" w:rsidR="00302A6C" w:rsidRDefault="00302A6C" w:rsidP="00302A6C">
      <w:pPr>
        <w:pStyle w:val="ActLevel3"/>
        <w:tabs>
          <w:tab w:val="clear" w:pos="1559"/>
        </w:tabs>
        <w:ind w:left="567"/>
      </w:pPr>
      <w:r>
        <w:t>The contractor must obtain written permission from the owner of a licenced landfill site to dispose of the construction general waste via letter and/ or email</w:t>
      </w:r>
      <w:r w:rsidR="00147369">
        <w:t>.</w:t>
      </w:r>
    </w:p>
    <w:p w14:paraId="064BC29B" w14:textId="77777777" w:rsidR="00147369" w:rsidRDefault="00147369" w:rsidP="00147369">
      <w:pPr>
        <w:pStyle w:val="ActLevel3"/>
        <w:numPr>
          <w:ilvl w:val="0"/>
          <w:numId w:val="0"/>
        </w:numPr>
        <w:tabs>
          <w:tab w:val="clear" w:pos="1559"/>
        </w:tabs>
        <w:ind w:left="567"/>
      </w:pPr>
    </w:p>
    <w:p w14:paraId="2375677D" w14:textId="77777777" w:rsidR="00147369" w:rsidRDefault="00147369" w:rsidP="00147369">
      <w:pPr>
        <w:pStyle w:val="ActLevel3"/>
        <w:numPr>
          <w:ilvl w:val="0"/>
          <w:numId w:val="0"/>
        </w:numPr>
        <w:tabs>
          <w:tab w:val="clear" w:pos="1559"/>
          <w:tab w:val="left" w:pos="1843"/>
        </w:tabs>
        <w:ind w:left="567"/>
      </w:pPr>
      <w:r>
        <w:t>The unit of measure shall be the duration in weeks (</w:t>
      </w:r>
      <w:proofErr w:type="spellStart"/>
      <w:r>
        <w:t>wks</w:t>
      </w:r>
      <w:proofErr w:type="spellEnd"/>
      <w:r>
        <w:t xml:space="preserve">) for the use and maintenance of </w:t>
      </w:r>
      <w:r w:rsidRPr="005B2A99">
        <w:t>Environmental Incident Register</w:t>
      </w:r>
      <w:r>
        <w:t xml:space="preserve"> in accordance with </w:t>
      </w:r>
      <w:r w:rsidRPr="00B815A4">
        <w:t>1.2.2</w:t>
      </w:r>
      <w:r>
        <w:t>. The rate</w:t>
      </w:r>
      <w:r w:rsidRPr="00726B24">
        <w:t xml:space="preserve"> </w:t>
      </w:r>
      <w:r>
        <w:t xml:space="preserve">shall include </w:t>
      </w:r>
      <w:r w:rsidRPr="00726B24">
        <w:t xml:space="preserve">full compensation </w:t>
      </w:r>
      <w:r>
        <w:t>for a</w:t>
      </w:r>
      <w:r w:rsidRPr="00514250">
        <w:t xml:space="preserve">ll </w:t>
      </w:r>
      <w:r>
        <w:t>material, labour, transport, plant, and equipment for the duration of the project.</w:t>
      </w:r>
    </w:p>
    <w:p w14:paraId="6A0FDC35" w14:textId="77777777" w:rsidR="00147369" w:rsidRDefault="00147369" w:rsidP="00147369">
      <w:pPr>
        <w:pStyle w:val="ActLevel3"/>
        <w:numPr>
          <w:ilvl w:val="0"/>
          <w:numId w:val="0"/>
        </w:numPr>
        <w:tabs>
          <w:tab w:val="clear" w:pos="1559"/>
        </w:tabs>
        <w:ind w:left="567"/>
      </w:pPr>
    </w:p>
    <w:p w14:paraId="7D7FC720" w14:textId="77777777" w:rsidR="00B815A4" w:rsidRDefault="00147369" w:rsidP="00147369">
      <w:pPr>
        <w:pStyle w:val="ActLevel3"/>
        <w:tabs>
          <w:tab w:val="clear" w:pos="1559"/>
        </w:tabs>
        <w:ind w:left="567"/>
      </w:pPr>
      <w:r>
        <w:t>The contractor team must include or procure the services of a registered Pest Control Officer (PCO) to carry out herbicide application in line with prescriptions given in Eskom EMP, on the construction site where applicable.</w:t>
      </w:r>
    </w:p>
    <w:p w14:paraId="2A0709B7" w14:textId="77777777" w:rsidR="00147369" w:rsidRDefault="00147369" w:rsidP="00147369">
      <w:pPr>
        <w:pStyle w:val="ActLevel3"/>
        <w:numPr>
          <w:ilvl w:val="0"/>
          <w:numId w:val="0"/>
        </w:numPr>
        <w:tabs>
          <w:tab w:val="clear" w:pos="1559"/>
        </w:tabs>
        <w:ind w:left="567"/>
      </w:pPr>
    </w:p>
    <w:p w14:paraId="6B0C8B51" w14:textId="77777777" w:rsidR="00147369" w:rsidRDefault="00147369" w:rsidP="00147369">
      <w:pPr>
        <w:pStyle w:val="ActLevel3"/>
        <w:numPr>
          <w:ilvl w:val="0"/>
          <w:numId w:val="0"/>
        </w:numPr>
        <w:tabs>
          <w:tab w:val="clear" w:pos="1559"/>
          <w:tab w:val="left" w:pos="1843"/>
        </w:tabs>
        <w:ind w:left="567"/>
      </w:pPr>
      <w:r>
        <w:t>The unit of measure shall be the duration in weeks (</w:t>
      </w:r>
      <w:proofErr w:type="spellStart"/>
      <w:r>
        <w:t>wks</w:t>
      </w:r>
      <w:proofErr w:type="spellEnd"/>
      <w:r>
        <w:t xml:space="preserve">) for the use and maintenance of </w:t>
      </w:r>
      <w:r w:rsidRPr="005B2A99">
        <w:t>Environmental Incident Register</w:t>
      </w:r>
      <w:r>
        <w:t xml:space="preserve"> in accordance with </w:t>
      </w:r>
      <w:r w:rsidRPr="00B815A4">
        <w:t>1.2.2</w:t>
      </w:r>
      <w:r>
        <w:t>. The rate</w:t>
      </w:r>
      <w:r w:rsidRPr="00726B24">
        <w:t xml:space="preserve"> </w:t>
      </w:r>
      <w:r>
        <w:t xml:space="preserve">shall include </w:t>
      </w:r>
      <w:r w:rsidRPr="00726B24">
        <w:t xml:space="preserve">full </w:t>
      </w:r>
      <w:r w:rsidRPr="00726B24">
        <w:lastRenderedPageBreak/>
        <w:t xml:space="preserve">compensation </w:t>
      </w:r>
      <w:r>
        <w:t>for a</w:t>
      </w:r>
      <w:r w:rsidRPr="00514250">
        <w:t xml:space="preserve">ll </w:t>
      </w:r>
      <w:r>
        <w:t>material, labour, transport, plant, and equipment for the duration of the project.</w:t>
      </w:r>
    </w:p>
    <w:p w14:paraId="5B499A76" w14:textId="77777777" w:rsidR="00147369" w:rsidRDefault="00147369" w:rsidP="00147369">
      <w:pPr>
        <w:pStyle w:val="ActLevel3"/>
        <w:numPr>
          <w:ilvl w:val="0"/>
          <w:numId w:val="0"/>
        </w:numPr>
        <w:tabs>
          <w:tab w:val="clear" w:pos="1559"/>
        </w:tabs>
        <w:ind w:left="567"/>
      </w:pPr>
    </w:p>
    <w:p w14:paraId="31B77A68" w14:textId="77777777" w:rsidR="00E87822" w:rsidRPr="004913CF" w:rsidRDefault="00E87822">
      <w:pPr>
        <w:rPr>
          <w:lang w:val="en-US"/>
        </w:rPr>
      </w:pPr>
    </w:p>
    <w:sectPr w:rsidR="00E87822" w:rsidRPr="004913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42AA0"/>
    <w:multiLevelType w:val="multilevel"/>
    <w:tmpl w:val="FBBCDCFE"/>
    <w:lvl w:ilvl="0">
      <w:start w:val="1"/>
      <w:numFmt w:val="decimal"/>
      <w:pStyle w:val="ActivityStage"/>
      <w:lvlText w:val="Activity Stage %1:"/>
      <w:lvlJc w:val="left"/>
      <w:pPr>
        <w:ind w:left="644" w:hanging="360"/>
      </w:pPr>
      <w:rPr>
        <w:rFonts w:hint="default"/>
      </w:rPr>
    </w:lvl>
    <w:lvl w:ilvl="1">
      <w:start w:val="2"/>
      <w:numFmt w:val="decimal"/>
      <w:pStyle w:val="ActLevel1"/>
      <w:lvlText w:val="%1.%2"/>
      <w:lvlJc w:val="left"/>
      <w:pPr>
        <w:ind w:left="792" w:hanging="432"/>
      </w:pPr>
      <w:rPr>
        <w:rFonts w:hint="default"/>
        <w:i w:val="0"/>
      </w:rPr>
    </w:lvl>
    <w:lvl w:ilvl="2">
      <w:start w:val="1"/>
      <w:numFmt w:val="decimal"/>
      <w:pStyle w:val="ActLevel2"/>
      <w:lvlText w:val="%1.%2.%3"/>
      <w:lvlJc w:val="left"/>
      <w:pPr>
        <w:ind w:left="4332" w:hanging="504"/>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ctLevel3"/>
      <w:lvlText w:val="%4)"/>
      <w:lvlJc w:val="left"/>
      <w:pPr>
        <w:ind w:left="1925" w:hanging="648"/>
      </w:pPr>
      <w:rPr>
        <w:rFonts w:hint="default"/>
        <w:b w:val="0"/>
        <w:i w:val="0"/>
        <w:color w:val="auto"/>
      </w:rPr>
    </w:lvl>
    <w:lvl w:ilvl="4">
      <w:start w:val="1"/>
      <w:numFmt w:val="lowerRoman"/>
      <w:pStyle w:val="ActLevel4"/>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C053CFA"/>
    <w:multiLevelType w:val="hybridMultilevel"/>
    <w:tmpl w:val="0B2A931E"/>
    <w:lvl w:ilvl="0" w:tplc="1C090009">
      <w:start w:val="1"/>
      <w:numFmt w:val="bullet"/>
      <w:lvlText w:val=""/>
      <w:lvlJc w:val="left"/>
      <w:pPr>
        <w:ind w:left="1287" w:hanging="360"/>
      </w:pPr>
      <w:rPr>
        <w:rFonts w:ascii="Wingdings" w:hAnsi="Wingdings" w:hint="default"/>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3CF"/>
    <w:rsid w:val="00004E4E"/>
    <w:rsid w:val="000F3605"/>
    <w:rsid w:val="00147369"/>
    <w:rsid w:val="00167FE7"/>
    <w:rsid w:val="002D7C4D"/>
    <w:rsid w:val="00302A6C"/>
    <w:rsid w:val="00475182"/>
    <w:rsid w:val="004913CF"/>
    <w:rsid w:val="005F2188"/>
    <w:rsid w:val="009828CC"/>
    <w:rsid w:val="00A3034D"/>
    <w:rsid w:val="00AF3D30"/>
    <w:rsid w:val="00B31826"/>
    <w:rsid w:val="00B815A4"/>
    <w:rsid w:val="00B860C1"/>
    <w:rsid w:val="00B90DF7"/>
    <w:rsid w:val="00CF5ABD"/>
    <w:rsid w:val="00D8783D"/>
    <w:rsid w:val="00DB5C4E"/>
    <w:rsid w:val="00E87822"/>
    <w:rsid w:val="00E96C2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CDE6D"/>
  <w15:chartTrackingRefBased/>
  <w15:docId w15:val="{E7D6E17D-BB3B-4FD6-99CB-D0A2F7A3E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13CF"/>
    <w:pPr>
      <w:widowControl w:val="0"/>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vityStage">
    <w:name w:val="Activity Stage"/>
    <w:link w:val="ActivityStageChar"/>
    <w:qFormat/>
    <w:rsid w:val="004913CF"/>
    <w:pPr>
      <w:numPr>
        <w:numId w:val="1"/>
      </w:numPr>
      <w:tabs>
        <w:tab w:val="left" w:pos="2376"/>
      </w:tabs>
      <w:suppressAutoHyphens/>
      <w:spacing w:after="0" w:line="240" w:lineRule="auto"/>
      <w:jc w:val="both"/>
    </w:pPr>
    <w:rPr>
      <w:rFonts w:ascii="Arial" w:eastAsia="Times New Roman" w:hAnsi="Arial" w:cs="Arial"/>
      <w:b/>
      <w:lang w:val="en-GB"/>
    </w:rPr>
  </w:style>
  <w:style w:type="paragraph" w:customStyle="1" w:styleId="ActLevel1">
    <w:name w:val="Act Level 1"/>
    <w:basedOn w:val="ActivityStage"/>
    <w:link w:val="ActLevel1Char"/>
    <w:qFormat/>
    <w:rsid w:val="004913CF"/>
    <w:pPr>
      <w:numPr>
        <w:ilvl w:val="1"/>
      </w:numPr>
      <w:tabs>
        <w:tab w:val="clear" w:pos="2376"/>
        <w:tab w:val="left" w:pos="851"/>
      </w:tabs>
      <w:spacing w:after="120"/>
    </w:pPr>
    <w:rPr>
      <w:sz w:val="20"/>
      <w:szCs w:val="20"/>
    </w:rPr>
  </w:style>
  <w:style w:type="character" w:customStyle="1" w:styleId="ActivityStageChar">
    <w:name w:val="Activity Stage Char"/>
    <w:link w:val="ActivityStage"/>
    <w:rsid w:val="004913CF"/>
    <w:rPr>
      <w:rFonts w:ascii="Arial" w:eastAsia="Times New Roman" w:hAnsi="Arial" w:cs="Arial"/>
      <w:b/>
      <w:lang w:val="en-GB"/>
    </w:rPr>
  </w:style>
  <w:style w:type="paragraph" w:customStyle="1" w:styleId="ActLevel2">
    <w:name w:val="Act Level 2"/>
    <w:basedOn w:val="ActivityStage"/>
    <w:link w:val="ActLevel2Char"/>
    <w:qFormat/>
    <w:rsid w:val="004913CF"/>
    <w:pPr>
      <w:numPr>
        <w:ilvl w:val="2"/>
      </w:numPr>
      <w:tabs>
        <w:tab w:val="clear" w:pos="2376"/>
        <w:tab w:val="left" w:pos="1134"/>
      </w:tabs>
      <w:ind w:left="504"/>
    </w:pPr>
    <w:rPr>
      <w:b w:val="0"/>
      <w:sz w:val="20"/>
      <w:szCs w:val="20"/>
    </w:rPr>
  </w:style>
  <w:style w:type="character" w:customStyle="1" w:styleId="ActLevel1Char">
    <w:name w:val="Act Level 1 Char"/>
    <w:basedOn w:val="ActivityStageChar"/>
    <w:link w:val="ActLevel1"/>
    <w:rsid w:val="004913CF"/>
    <w:rPr>
      <w:rFonts w:ascii="Arial" w:eastAsia="Times New Roman" w:hAnsi="Arial" w:cs="Arial"/>
      <w:b/>
      <w:sz w:val="20"/>
      <w:szCs w:val="20"/>
      <w:lang w:val="en-GB"/>
    </w:rPr>
  </w:style>
  <w:style w:type="paragraph" w:customStyle="1" w:styleId="ActLevel3">
    <w:name w:val="Act Level 3"/>
    <w:basedOn w:val="ActivityStage"/>
    <w:link w:val="ActLevel3Char"/>
    <w:qFormat/>
    <w:rsid w:val="004913CF"/>
    <w:pPr>
      <w:numPr>
        <w:ilvl w:val="3"/>
      </w:numPr>
      <w:tabs>
        <w:tab w:val="clear" w:pos="2376"/>
        <w:tab w:val="left" w:pos="1559"/>
      </w:tabs>
    </w:pPr>
    <w:rPr>
      <w:b w:val="0"/>
      <w:sz w:val="20"/>
      <w:szCs w:val="20"/>
    </w:rPr>
  </w:style>
  <w:style w:type="character" w:customStyle="1" w:styleId="ActLevel2Char">
    <w:name w:val="Act Level 2 Char"/>
    <w:link w:val="ActLevel2"/>
    <w:rsid w:val="004913CF"/>
    <w:rPr>
      <w:rFonts w:ascii="Arial" w:eastAsia="Times New Roman" w:hAnsi="Arial" w:cs="Arial"/>
      <w:sz w:val="20"/>
      <w:szCs w:val="20"/>
      <w:lang w:val="en-GB"/>
    </w:rPr>
  </w:style>
  <w:style w:type="paragraph" w:customStyle="1" w:styleId="ActLevel4">
    <w:name w:val="Act Level 4"/>
    <w:basedOn w:val="ActLevel3"/>
    <w:link w:val="ActLevel4Char"/>
    <w:qFormat/>
    <w:rsid w:val="004913CF"/>
    <w:pPr>
      <w:numPr>
        <w:ilvl w:val="4"/>
      </w:numPr>
      <w:tabs>
        <w:tab w:val="clear" w:pos="1559"/>
        <w:tab w:val="left" w:pos="1985"/>
      </w:tabs>
    </w:pPr>
  </w:style>
  <w:style w:type="character" w:customStyle="1" w:styleId="ActLevel3Char">
    <w:name w:val="Act Level 3 Char"/>
    <w:link w:val="ActLevel3"/>
    <w:rsid w:val="004913CF"/>
    <w:rPr>
      <w:rFonts w:ascii="Arial" w:eastAsia="Times New Roman" w:hAnsi="Arial" w:cs="Arial"/>
      <w:sz w:val="20"/>
      <w:szCs w:val="20"/>
      <w:lang w:val="en-GB"/>
    </w:rPr>
  </w:style>
  <w:style w:type="paragraph" w:customStyle="1" w:styleId="ECSCLevel5">
    <w:name w:val="ECSC Level 5"/>
    <w:basedOn w:val="ActLevel4"/>
    <w:link w:val="ECSCLevel5Char"/>
    <w:qFormat/>
    <w:rsid w:val="004913CF"/>
    <w:rPr>
      <w:bCs/>
      <w:szCs w:val="24"/>
    </w:rPr>
  </w:style>
  <w:style w:type="character" w:customStyle="1" w:styleId="ActLevel4Char">
    <w:name w:val="Act Level 4 Char"/>
    <w:link w:val="ActLevel4"/>
    <w:rsid w:val="004913CF"/>
    <w:rPr>
      <w:rFonts w:ascii="Arial" w:eastAsia="Times New Roman" w:hAnsi="Arial" w:cs="Arial"/>
      <w:sz w:val="20"/>
      <w:szCs w:val="20"/>
      <w:lang w:val="en-GB"/>
    </w:rPr>
  </w:style>
  <w:style w:type="character" w:customStyle="1" w:styleId="ECSCLevel5Char">
    <w:name w:val="ECSC Level 5 Char"/>
    <w:link w:val="ECSCLevel5"/>
    <w:rsid w:val="004913CF"/>
    <w:rPr>
      <w:rFonts w:ascii="Arial" w:eastAsia="Times New Roman" w:hAnsi="Arial" w:cs="Arial"/>
      <w:bCs/>
      <w:sz w:val="20"/>
      <w:szCs w:val="24"/>
      <w:lang w:val="en-GB"/>
    </w:rPr>
  </w:style>
  <w:style w:type="table" w:styleId="TableGrid">
    <w:name w:val="Table Grid"/>
    <w:basedOn w:val="TableNormal"/>
    <w:uiPriority w:val="39"/>
    <w:rsid w:val="002D7C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1199</Words>
  <Characters>6835</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8018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Heini Mocke</dc:creator>
  <cp:keywords/>
  <dc:description/>
  <cp:lastModifiedBy>Moipone Ntshali</cp:lastModifiedBy>
  <cp:revision>2</cp:revision>
  <dcterms:created xsi:type="dcterms:W3CDTF">2022-04-07T07:04:00Z</dcterms:created>
  <dcterms:modified xsi:type="dcterms:W3CDTF">2022-04-07T07:04:00Z</dcterms:modified>
</cp:coreProperties>
</file>